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7F" w:rsidRDefault="000B0C3C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-289560</wp:posOffset>
            </wp:positionV>
            <wp:extent cx="804672" cy="807720"/>
            <wp:effectExtent l="19050" t="0" r="0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7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8757F" w:rsidRDefault="000B0C3C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F8757F" w:rsidRDefault="000B0C3C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Multidisciplinary Team Report</w:t>
      </w:r>
    </w:p>
    <w:p w:rsidR="00F8757F" w:rsidRDefault="000B0C3C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Cover Page</w:t>
      </w:r>
    </w:p>
    <w:p w:rsidR="00F8757F" w:rsidRDefault="00F8757F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8757F" w:rsidRDefault="00F8757F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5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4043"/>
        <w:gridCol w:w="1440"/>
        <w:gridCol w:w="3118"/>
      </w:tblGrid>
      <w:tr w:rsidR="00F8757F" w:rsidTr="00F8757F">
        <w:trPr>
          <w:trHeight w:val="432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Name:</w:t>
            </w:r>
          </w:p>
        </w:tc>
        <w:tc>
          <w:tcPr>
            <w:tcW w:w="40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School:</w:t>
            </w:r>
          </w:p>
        </w:tc>
        <w:bookmarkStart w:id="0" w:name="Dropdown3"/>
        <w:bookmarkEnd w:id="0"/>
        <w:tc>
          <w:tcPr>
            <w:tcW w:w="3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F8757F" w:rsidTr="00F8757F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Birth date:       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Grade:           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F8757F" w:rsidTr="00F8757F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Parent(s): 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Student ID #: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F8757F" w:rsidTr="00F8757F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Address:       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Exam date: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F8757F" w:rsidTr="00F8757F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Phone/cell#:        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Psychologist: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F8757F" w:rsidRDefault="00F8757F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8757F" w:rsidRDefault="00F8757F">
      <w:pPr>
        <w:jc w:val="center"/>
        <w:rPr>
          <w:rFonts w:ascii="Microsoft Sans Serif" w:hAnsi="Microsoft Sans Serif" w:cs="Microsoft Sans Serif"/>
          <w:b w:val="0"/>
          <w:bCs/>
          <w:sz w:val="20"/>
          <w:szCs w:val="20"/>
        </w:rPr>
      </w:pPr>
    </w:p>
    <w:p w:rsidR="00F8757F" w:rsidRDefault="00F8757F">
      <w:pPr>
        <w:pStyle w:val="specialeducationprocedures"/>
      </w:pPr>
    </w:p>
    <w:tbl>
      <w:tblPr>
        <w:tblW w:w="105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8"/>
        <w:gridCol w:w="7348"/>
      </w:tblGrid>
      <w:tr w:rsidR="00F8757F" w:rsidTr="00F8757F">
        <w:trPr>
          <w:trHeight w:val="432"/>
        </w:trPr>
        <w:tc>
          <w:tcPr>
            <w:tcW w:w="31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Consent date:</w:t>
            </w:r>
          </w:p>
        </w:tc>
        <w:tc>
          <w:tcPr>
            <w:tcW w:w="73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F8757F" w:rsidTr="00F8757F">
        <w:trPr>
          <w:trHeight w:val="432"/>
        </w:trPr>
        <w:tc>
          <w:tcPr>
            <w:tcW w:w="3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Date report compiled:       </w:t>
            </w: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</w:pPr>
    </w:p>
    <w:p w:rsidR="00F8757F" w:rsidRDefault="00F8757F">
      <w:pPr>
        <w:pStyle w:val="specialeducationprocedures"/>
      </w:pPr>
    </w:p>
    <w:tbl>
      <w:tblPr>
        <w:tblW w:w="105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8"/>
        <w:gridCol w:w="3456"/>
        <w:gridCol w:w="1814"/>
        <w:gridCol w:w="3456"/>
      </w:tblGrid>
      <w:tr w:rsidR="00F8757F" w:rsidTr="00F8757F">
        <w:trPr>
          <w:trHeight w:val="432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Special education teacher: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Administrator: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F8757F" w:rsidTr="00F8757F">
        <w:trPr>
          <w:trHeight w:val="432"/>
        </w:trPr>
        <w:tc>
          <w:tcPr>
            <w:tcW w:w="1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General education teacher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Counselor: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F8757F" w:rsidTr="00F8757F">
        <w:trPr>
          <w:trHeight w:val="432"/>
        </w:trPr>
        <w:tc>
          <w:tcPr>
            <w:tcW w:w="1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 psychologist: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9C3A4C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9C3A4C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Speech pathologist: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C576B5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C576B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C576B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C576B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C576B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C576B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F8757F" w:rsidTr="00F8757F">
        <w:trPr>
          <w:trHeight w:val="432"/>
        </w:trPr>
        <w:tc>
          <w:tcPr>
            <w:tcW w:w="1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Occupational therapist: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 w:rsidP="00C576B5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C576B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C576B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C576B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C576B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Behavior consultant: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F8757F" w:rsidTr="00F8757F">
        <w:trPr>
          <w:trHeight w:val="432"/>
        </w:trPr>
        <w:tc>
          <w:tcPr>
            <w:tcW w:w="18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Physical therapist: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F8757F" w:rsidTr="00F8757F">
        <w:trPr>
          <w:trHeight w:val="432"/>
        </w:trPr>
        <w:tc>
          <w:tcPr>
            <w:tcW w:w="18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Autism consultant: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0B0C3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7F" w:rsidRDefault="001E5A0E">
            <w:pPr>
              <w:pStyle w:val="NoSpacing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457F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 w:rsidR="00BF457F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0B0C3C">
      <w:pPr>
        <w:pStyle w:val="specialeducationprocedures"/>
        <w:ind w:left="-540"/>
      </w:pPr>
      <w:r>
        <w:t>Multidisciplinary team reports attached</w:t>
      </w: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  <w:ind w:left="-540"/>
      </w:pPr>
    </w:p>
    <w:p w:rsidR="00F8757F" w:rsidRDefault="00F8757F">
      <w:pPr>
        <w:pStyle w:val="specialeducationprocedures"/>
      </w:pPr>
    </w:p>
    <w:sectPr w:rsidR="00F8757F" w:rsidSect="00F87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6B" w:rsidRDefault="00DD116B" w:rsidP="00F8757F">
      <w:r>
        <w:separator/>
      </w:r>
    </w:p>
  </w:endnote>
  <w:endnote w:type="continuationSeparator" w:id="0">
    <w:p w:rsidR="00DD116B" w:rsidRDefault="00DD116B" w:rsidP="00F8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30" w:rsidRDefault="00F74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6B" w:rsidRDefault="00DD116B">
    <w:r>
      <w:rPr>
        <w:rFonts w:ascii="Microsoft Sans Serif" w:hAnsi="Microsoft Sans Serif" w:cs="Microsoft Sans Serif"/>
        <w:b w:val="0"/>
        <w:sz w:val="16"/>
        <w:szCs w:val="16"/>
      </w:rPr>
      <w:t>Section 9.2</w:t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1E5A0E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1E5A0E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F74430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1E5A0E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1E5A0E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1E5A0E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F74430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1E5A0E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DD116B" w:rsidRDefault="00F74430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07/2016</w:t>
    </w:r>
    <w:r w:rsidR="00DD116B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30" w:rsidRDefault="00F74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6B" w:rsidRDefault="00DD116B" w:rsidP="00F8757F">
      <w:r w:rsidRPr="00F8757F">
        <w:rPr>
          <w:color w:val="000000"/>
        </w:rPr>
        <w:separator/>
      </w:r>
    </w:p>
  </w:footnote>
  <w:footnote w:type="continuationSeparator" w:id="0">
    <w:p w:rsidR="00DD116B" w:rsidRDefault="00DD116B" w:rsidP="00F87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30" w:rsidRDefault="00F744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6B" w:rsidRDefault="00DD116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30" w:rsidRDefault="00F74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38EB"/>
    <w:multiLevelType w:val="multilevel"/>
    <w:tmpl w:val="7A2C58A8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7F"/>
    <w:rsid w:val="000B0C3C"/>
    <w:rsid w:val="001E5A0E"/>
    <w:rsid w:val="003878AA"/>
    <w:rsid w:val="007070CC"/>
    <w:rsid w:val="0072466E"/>
    <w:rsid w:val="007829A3"/>
    <w:rsid w:val="009C3A4C"/>
    <w:rsid w:val="00AE2E4E"/>
    <w:rsid w:val="00BF457F"/>
    <w:rsid w:val="00C576B5"/>
    <w:rsid w:val="00DC1B86"/>
    <w:rsid w:val="00DD116B"/>
    <w:rsid w:val="00DE2121"/>
    <w:rsid w:val="00F246F5"/>
    <w:rsid w:val="00F74430"/>
    <w:rsid w:val="00F8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757F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F8757F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F87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F8757F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F8757F"/>
    <w:pPr>
      <w:ind w:left="720"/>
    </w:pPr>
  </w:style>
  <w:style w:type="paragraph" w:customStyle="1" w:styleId="specialedformsandprocedures">
    <w:name w:val="special ed forms and procedures"/>
    <w:basedOn w:val="ListParagraph"/>
    <w:rsid w:val="00F8757F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F8757F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F8757F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F8757F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F8757F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F8757F"/>
    <w:rPr>
      <w:color w:val="808080"/>
    </w:rPr>
  </w:style>
  <w:style w:type="paragraph" w:styleId="NoSpacing">
    <w:name w:val="No Spacing"/>
    <w:rsid w:val="00F8757F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F8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8757F"/>
    <w:rPr>
      <w:rFonts w:ascii="Tahoma" w:hAnsi="Tahoma" w:cs="Tahoma"/>
      <w:b/>
      <w:sz w:val="16"/>
      <w:szCs w:val="16"/>
    </w:rPr>
  </w:style>
  <w:style w:type="paragraph" w:customStyle="1" w:styleId="Level1">
    <w:name w:val="Level 1"/>
    <w:basedOn w:val="Normal"/>
    <w:rsid w:val="00F8757F"/>
    <w:pPr>
      <w:widowControl w:val="0"/>
      <w:autoSpaceDE w:val="0"/>
      <w:ind w:left="2160" w:hanging="720"/>
    </w:pPr>
    <w:rPr>
      <w:rFonts w:ascii="Times New Roman" w:hAnsi="Times New Roman"/>
      <w:b w:val="0"/>
    </w:rPr>
  </w:style>
  <w:style w:type="character" w:styleId="Hyperlink">
    <w:name w:val="Hyperlink"/>
    <w:basedOn w:val="DefaultParagraphFont"/>
    <w:rsid w:val="00F8757F"/>
    <w:rPr>
      <w:color w:val="0000FF"/>
      <w:u w:val="single"/>
    </w:rPr>
  </w:style>
  <w:style w:type="numbering" w:customStyle="1" w:styleId="LFO5">
    <w:name w:val="LFO5"/>
    <w:basedOn w:val="NoList"/>
    <w:rsid w:val="00F8757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5</cp:revision>
  <cp:lastPrinted>2012-09-18T19:46:00Z</cp:lastPrinted>
  <dcterms:created xsi:type="dcterms:W3CDTF">2012-09-18T19:48:00Z</dcterms:created>
  <dcterms:modified xsi:type="dcterms:W3CDTF">2016-07-11T17:55:00Z</dcterms:modified>
</cp:coreProperties>
</file>