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-289560</wp:posOffset>
            </wp:positionV>
            <wp:extent cx="808616" cy="804672"/>
            <wp:effectExtent l="19050" t="0" r="0"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808616" cy="804672"/>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5B4CCF" w:rsidRDefault="005B4CCF" w:rsidP="002017AB">
      <w:pPr>
        <w:jc w:val="center"/>
        <w:rPr>
          <w:rFonts w:ascii="Microsoft Sans Serif" w:hAnsi="Microsoft Sans Serif" w:cs="Microsoft Sans Serif"/>
        </w:rPr>
      </w:pPr>
      <w:r w:rsidRPr="005B4CCF">
        <w:rPr>
          <w:rFonts w:ascii="Microsoft Sans Serif" w:hAnsi="Microsoft Sans Serif" w:cs="Microsoft Sans Serif"/>
        </w:rPr>
        <w:t xml:space="preserve">Other Health Impairment (OHI) </w:t>
      </w:r>
    </w:p>
    <w:p w:rsidR="002017AB" w:rsidRDefault="002017AB" w:rsidP="002017AB">
      <w:pPr>
        <w:jc w:val="center"/>
        <w:rPr>
          <w:rFonts w:ascii="Microsoft Sans Serif" w:hAnsi="Microsoft Sans Serif" w:cs="Microsoft Sans Serif"/>
        </w:rPr>
      </w:pPr>
      <w:r w:rsidRPr="002017AB">
        <w:rPr>
          <w:rFonts w:ascii="Microsoft Sans Serif" w:hAnsi="Microsoft Sans Serif" w:cs="Microsoft Sans Serif"/>
        </w:rPr>
        <w:t>Multidisciplinary Evaluation Team Members and Responsibilities</w:t>
      </w:r>
    </w:p>
    <w:p w:rsidR="002017AB" w:rsidRDefault="002017AB" w:rsidP="002017AB">
      <w:pPr>
        <w:jc w:val="center"/>
        <w:rPr>
          <w:rFonts w:ascii="Microsoft Sans Serif" w:hAnsi="Microsoft Sans Serif" w:cs="Microsoft Sans Serif"/>
          <w:b w:val="0"/>
          <w:sz w:val="20"/>
          <w:szCs w:val="20"/>
        </w:rPr>
      </w:pPr>
    </w:p>
    <w:p w:rsidR="005B4CCF" w:rsidRPr="005B4CCF" w:rsidRDefault="005B4CCF" w:rsidP="005B4CCF">
      <w:pPr>
        <w:rPr>
          <w:rFonts w:ascii="Microsoft Sans Serif" w:hAnsi="Microsoft Sans Serif" w:cs="Microsoft Sans Serif"/>
          <w:b w:val="0"/>
          <w:sz w:val="20"/>
          <w:szCs w:val="20"/>
        </w:rPr>
      </w:pPr>
    </w:p>
    <w:p w:rsidR="005B4CCF" w:rsidRPr="00FB2BB0" w:rsidRDefault="005B4CCF" w:rsidP="00FB2BB0">
      <w:pPr>
        <w:ind w:left="-446"/>
        <w:rPr>
          <w:rFonts w:ascii="Microsoft Sans Serif" w:hAnsi="Microsoft Sans Serif" w:cs="Microsoft Sans Serif"/>
          <w:b w:val="0"/>
          <w:color w:val="17365D" w:themeColor="text2" w:themeShade="BF"/>
          <w:sz w:val="20"/>
          <w:szCs w:val="20"/>
        </w:rPr>
      </w:pPr>
      <w:r w:rsidRPr="00FB2BB0">
        <w:rPr>
          <w:rFonts w:ascii="Microsoft Sans Serif" w:hAnsi="Microsoft Sans Serif" w:cs="Microsoft Sans Serif"/>
          <w:b w:val="0"/>
          <w:color w:val="17365D" w:themeColor="text2" w:themeShade="BF"/>
          <w:sz w:val="20"/>
          <w:szCs w:val="20"/>
        </w:rPr>
        <w:t xml:space="preserve">School psychologist </w:t>
      </w:r>
    </w:p>
    <w:p w:rsidR="005B4CCF" w:rsidRPr="005B4CCF" w:rsidRDefault="005B4CCF" w:rsidP="00FB2BB0">
      <w:pPr>
        <w:pStyle w:val="ListParagraph"/>
        <w:numPr>
          <w:ilvl w:val="0"/>
          <w:numId w:val="3"/>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Cognitive ability and functioning (not required, may be norm referenced or criterion referenced). </w:t>
      </w:r>
    </w:p>
    <w:p w:rsidR="005B4CCF" w:rsidRPr="005B4CCF" w:rsidRDefault="005B4CCF" w:rsidP="00FB2BB0">
      <w:pPr>
        <w:pStyle w:val="ListParagraph"/>
        <w:numPr>
          <w:ilvl w:val="0"/>
          <w:numId w:val="3"/>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Academic achievement. </w:t>
      </w:r>
    </w:p>
    <w:p w:rsidR="005B4CCF" w:rsidRPr="005B4CCF" w:rsidRDefault="005B4CCF" w:rsidP="00FB2BB0">
      <w:pPr>
        <w:pStyle w:val="ListParagraph"/>
        <w:numPr>
          <w:ilvl w:val="0"/>
          <w:numId w:val="3"/>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Functional skills or adaptive behavior across various environments from multiple sources. </w:t>
      </w:r>
    </w:p>
    <w:p w:rsidR="005B4CCF" w:rsidRPr="005B4CCF" w:rsidRDefault="005B4CCF" w:rsidP="00FB2BB0">
      <w:pPr>
        <w:pStyle w:val="ListParagraph"/>
        <w:numPr>
          <w:ilvl w:val="0"/>
          <w:numId w:val="3"/>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Review of the </w:t>
      </w:r>
      <w:r w:rsidRPr="00185094">
        <w:rPr>
          <w:rFonts w:ascii="Microsoft Sans Serif" w:hAnsi="Microsoft Sans Serif" w:cs="Microsoft Sans Serif"/>
          <w:b w:val="0"/>
          <w:i/>
          <w:sz w:val="20"/>
          <w:szCs w:val="20"/>
        </w:rPr>
        <w:t>social and development history</w:t>
      </w:r>
      <w:r w:rsidRPr="005B4CCF">
        <w:rPr>
          <w:rFonts w:ascii="Microsoft Sans Serif" w:hAnsi="Microsoft Sans Serif" w:cs="Microsoft Sans Serif"/>
          <w:b w:val="0"/>
          <w:sz w:val="20"/>
          <w:szCs w:val="20"/>
        </w:rPr>
        <w:t xml:space="preserve"> (provided by school social worker). </w:t>
      </w:r>
    </w:p>
    <w:p w:rsidR="005B4CCF" w:rsidRPr="005B4CCF" w:rsidRDefault="005B4CCF" w:rsidP="00FB2BB0">
      <w:pPr>
        <w:pStyle w:val="ListParagraph"/>
        <w:numPr>
          <w:ilvl w:val="0"/>
          <w:numId w:val="3"/>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Review of other data sources (mental health reports, functional behavioral assessment (FBA)/positive behavior intervention plan (PBIP) data, </w:t>
      </w:r>
      <w:r w:rsidR="00B433D9">
        <w:rPr>
          <w:rFonts w:ascii="Microsoft Sans Serif" w:hAnsi="Microsoft Sans Serif" w:cs="Microsoft Sans Serif"/>
          <w:b w:val="0"/>
          <w:sz w:val="20"/>
          <w:szCs w:val="20"/>
        </w:rPr>
        <w:t>ISTEP+</w:t>
      </w:r>
      <w:r w:rsidRPr="005B4CCF">
        <w:rPr>
          <w:rFonts w:ascii="Microsoft Sans Serif" w:hAnsi="Microsoft Sans Serif" w:cs="Microsoft Sans Serif"/>
          <w:b w:val="0"/>
          <w:sz w:val="20"/>
          <w:szCs w:val="20"/>
        </w:rPr>
        <w:t xml:space="preserve">, </w:t>
      </w:r>
      <w:r w:rsidR="00FB2BB0">
        <w:rPr>
          <w:rFonts w:ascii="Microsoft Sans Serif" w:hAnsi="Microsoft Sans Serif" w:cs="Microsoft Sans Serif"/>
          <w:b w:val="0"/>
          <w:sz w:val="20"/>
          <w:szCs w:val="20"/>
        </w:rPr>
        <w:t>Acuity and M-Class</w:t>
      </w:r>
      <w:r w:rsidRPr="005B4CCF">
        <w:rPr>
          <w:rFonts w:ascii="Microsoft Sans Serif" w:hAnsi="Microsoft Sans Serif" w:cs="Microsoft Sans Serif"/>
          <w:b w:val="0"/>
          <w:sz w:val="20"/>
          <w:szCs w:val="20"/>
        </w:rPr>
        <w:t xml:space="preserve">, classroom benchmark assessments, parent information, and sensory-motor reports provided by occupational therapist (OT), speech and language evaluation). </w:t>
      </w:r>
    </w:p>
    <w:p w:rsidR="005B4CCF" w:rsidRPr="005B4CCF" w:rsidRDefault="005B4CCF" w:rsidP="00FB2BB0">
      <w:pPr>
        <w:pStyle w:val="ListParagraph"/>
        <w:numPr>
          <w:ilvl w:val="0"/>
          <w:numId w:val="3"/>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Review of relevant medical information. </w:t>
      </w:r>
    </w:p>
    <w:p w:rsidR="005B4CCF" w:rsidRPr="005B4CCF" w:rsidRDefault="005B4CCF" w:rsidP="00FB2BB0">
      <w:pPr>
        <w:ind w:left="-446"/>
        <w:rPr>
          <w:rFonts w:ascii="Microsoft Sans Serif" w:hAnsi="Microsoft Sans Serif" w:cs="Microsoft Sans Serif"/>
          <w:b w:val="0"/>
          <w:sz w:val="20"/>
          <w:szCs w:val="20"/>
        </w:rPr>
      </w:pPr>
      <w:r w:rsidRPr="00FB2BB0">
        <w:rPr>
          <w:rFonts w:ascii="Microsoft Sans Serif" w:hAnsi="Microsoft Sans Serif" w:cs="Microsoft Sans Serif"/>
          <w:b w:val="0"/>
          <w:color w:val="17365D" w:themeColor="text2" w:themeShade="BF"/>
          <w:sz w:val="20"/>
          <w:szCs w:val="20"/>
        </w:rPr>
        <w:t>Special education teacher from the student’s school appropriately licensed.</w:t>
      </w:r>
      <w:r>
        <w:rPr>
          <w:rFonts w:ascii="Microsoft Sans Serif" w:hAnsi="Microsoft Sans Serif" w:cs="Microsoft Sans Serif"/>
          <w:b w:val="0"/>
          <w:sz w:val="20"/>
          <w:szCs w:val="20"/>
        </w:rPr>
        <w:t xml:space="preserve"> Evaluations may </w:t>
      </w:r>
      <w:r w:rsidRPr="005B4CCF">
        <w:rPr>
          <w:rFonts w:ascii="Microsoft Sans Serif" w:hAnsi="Microsoft Sans Serif" w:cs="Microsoft Sans Serif"/>
          <w:b w:val="0"/>
          <w:sz w:val="20"/>
          <w:szCs w:val="20"/>
        </w:rPr>
        <w:t xml:space="preserve">include one (1) or more of the following: </w:t>
      </w:r>
    </w:p>
    <w:p w:rsidR="005B4CCF" w:rsidRPr="005B4CCF" w:rsidRDefault="005B4CCF" w:rsidP="00FB2BB0">
      <w:pPr>
        <w:pStyle w:val="ListParagraph"/>
        <w:numPr>
          <w:ilvl w:val="0"/>
          <w:numId w:val="4"/>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Systematic observation across school environments (required). </w:t>
      </w:r>
    </w:p>
    <w:p w:rsidR="005B4CCF" w:rsidRPr="005B4CCF" w:rsidRDefault="005B4CCF" w:rsidP="00FB2BB0">
      <w:pPr>
        <w:pStyle w:val="ListParagraph"/>
        <w:numPr>
          <w:ilvl w:val="0"/>
          <w:numId w:val="4"/>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Classroom observation to document academic progress and behaviors in areas of difficulty (collects behavior data, performs curriculum based measures (CBM</w:t>
      </w:r>
      <w:r w:rsidR="00810282">
        <w:rPr>
          <w:rFonts w:ascii="Microsoft Sans Serif" w:hAnsi="Microsoft Sans Serif" w:cs="Microsoft Sans Serif"/>
          <w:b w:val="0"/>
          <w:sz w:val="20"/>
          <w:szCs w:val="20"/>
        </w:rPr>
        <w:t>s</w:t>
      </w:r>
      <w:r w:rsidRPr="005B4CCF">
        <w:rPr>
          <w:rFonts w:ascii="Microsoft Sans Serif" w:hAnsi="Microsoft Sans Serif" w:cs="Microsoft Sans Serif"/>
          <w:b w:val="0"/>
          <w:sz w:val="20"/>
          <w:szCs w:val="20"/>
        </w:rPr>
        <w:t xml:space="preserve">) assessments or other informal assessments). </w:t>
      </w:r>
    </w:p>
    <w:p w:rsidR="005B4CCF" w:rsidRPr="005B4CCF" w:rsidRDefault="005B4CCF" w:rsidP="00FB2BB0">
      <w:pPr>
        <w:pStyle w:val="ListParagraph"/>
        <w:numPr>
          <w:ilvl w:val="0"/>
          <w:numId w:val="4"/>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Assessment of progress and interventions in conjunction with general education teacher (review general education intervention (GEI) data, reviews FBA/PBIP data, classroom benchmark data, </w:t>
      </w:r>
      <w:r w:rsidR="00B433D9">
        <w:rPr>
          <w:rFonts w:ascii="Microsoft Sans Serif" w:hAnsi="Microsoft Sans Serif" w:cs="Microsoft Sans Serif"/>
          <w:b w:val="0"/>
          <w:sz w:val="20"/>
          <w:szCs w:val="20"/>
        </w:rPr>
        <w:t>ISTEP+</w:t>
      </w:r>
      <w:r w:rsidRPr="005B4CCF">
        <w:rPr>
          <w:rFonts w:ascii="Microsoft Sans Serif" w:hAnsi="Microsoft Sans Serif" w:cs="Microsoft Sans Serif"/>
          <w:b w:val="0"/>
          <w:sz w:val="20"/>
          <w:szCs w:val="20"/>
        </w:rPr>
        <w:t xml:space="preserve">, </w:t>
      </w:r>
      <w:r w:rsidR="00FB2BB0">
        <w:rPr>
          <w:rFonts w:ascii="Microsoft Sans Serif" w:hAnsi="Microsoft Sans Serif" w:cs="Microsoft Sans Serif"/>
          <w:b w:val="0"/>
          <w:sz w:val="20"/>
          <w:szCs w:val="20"/>
        </w:rPr>
        <w:t>Acuity and M-Class</w:t>
      </w:r>
      <w:r w:rsidRPr="005B4CCF">
        <w:rPr>
          <w:rFonts w:ascii="Microsoft Sans Serif" w:hAnsi="Microsoft Sans Serif" w:cs="Microsoft Sans Serif"/>
          <w:b w:val="0"/>
          <w:sz w:val="20"/>
          <w:szCs w:val="20"/>
        </w:rPr>
        <w:t xml:space="preserve"> progress). </w:t>
      </w:r>
    </w:p>
    <w:p w:rsidR="005B4CCF" w:rsidRPr="005B4CCF" w:rsidRDefault="005B4CCF" w:rsidP="00FB2BB0">
      <w:pPr>
        <w:ind w:left="-446"/>
        <w:rPr>
          <w:rFonts w:ascii="Microsoft Sans Serif" w:hAnsi="Microsoft Sans Serif" w:cs="Microsoft Sans Serif"/>
          <w:b w:val="0"/>
          <w:sz w:val="20"/>
          <w:szCs w:val="20"/>
        </w:rPr>
      </w:pPr>
      <w:r w:rsidRPr="00FB2BB0">
        <w:rPr>
          <w:rFonts w:ascii="Microsoft Sans Serif" w:hAnsi="Microsoft Sans Serif" w:cs="Microsoft Sans Serif"/>
          <w:b w:val="0"/>
          <w:color w:val="17365D" w:themeColor="text2" w:themeShade="BF"/>
          <w:sz w:val="20"/>
          <w:szCs w:val="20"/>
        </w:rPr>
        <w:t>General education teacher</w:t>
      </w:r>
      <w:r w:rsidRPr="005B4CCF">
        <w:rPr>
          <w:rFonts w:ascii="Microsoft Sans Serif" w:hAnsi="Microsoft Sans Serif" w:cs="Microsoft Sans Serif"/>
          <w:b w:val="0"/>
          <w:sz w:val="20"/>
          <w:szCs w:val="20"/>
        </w:rPr>
        <w:t xml:space="preserve"> (recommended but not required, report</w:t>
      </w:r>
      <w:r>
        <w:rPr>
          <w:rFonts w:ascii="Microsoft Sans Serif" w:hAnsi="Microsoft Sans Serif" w:cs="Microsoft Sans Serif"/>
          <w:b w:val="0"/>
          <w:sz w:val="20"/>
          <w:szCs w:val="20"/>
        </w:rPr>
        <w:t xml:space="preserve"> will be the </w:t>
      </w:r>
      <w:r w:rsidRPr="00185094">
        <w:rPr>
          <w:rFonts w:ascii="Microsoft Sans Serif" w:hAnsi="Microsoft Sans Serif" w:cs="Microsoft Sans Serif"/>
          <w:b w:val="0"/>
          <w:i/>
          <w:sz w:val="20"/>
          <w:szCs w:val="20"/>
        </w:rPr>
        <w:t>teacher/counselor information form</w:t>
      </w:r>
      <w:r w:rsidRPr="005B4CCF">
        <w:rPr>
          <w:rFonts w:ascii="Microsoft Sans Serif" w:hAnsi="Microsoft Sans Serif" w:cs="Microsoft Sans Serif"/>
          <w:b w:val="0"/>
          <w:sz w:val="20"/>
          <w:szCs w:val="20"/>
        </w:rPr>
        <w:t xml:space="preserve"> and pre-referral GEI information on interventions). </w:t>
      </w:r>
    </w:p>
    <w:p w:rsidR="005B4CCF" w:rsidRPr="005B4CCF" w:rsidRDefault="005B4CCF" w:rsidP="00FB2BB0">
      <w:pPr>
        <w:pStyle w:val="ListParagraph"/>
        <w:numPr>
          <w:ilvl w:val="0"/>
          <w:numId w:val="5"/>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Collaborates with school psychologist, special education teacher and behavior consultant in providing information for assessments, review of records, and student data on academic, social and behavioral performance in the general education setting. </w:t>
      </w:r>
    </w:p>
    <w:p w:rsidR="005B4CCF" w:rsidRPr="005B4CCF" w:rsidRDefault="005B4CCF" w:rsidP="005B4CCF">
      <w:pPr>
        <w:rPr>
          <w:rFonts w:ascii="Microsoft Sans Serif" w:hAnsi="Microsoft Sans Serif" w:cs="Microsoft Sans Serif"/>
          <w:b w:val="0"/>
          <w:sz w:val="20"/>
          <w:szCs w:val="20"/>
        </w:rPr>
      </w:pPr>
    </w:p>
    <w:p w:rsidR="005B4CCF" w:rsidRPr="005B4CCF" w:rsidRDefault="005B4CCF" w:rsidP="00FB2BB0">
      <w:pPr>
        <w:ind w:left="-446"/>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The school psychologist will direct other qualified evaluators to part</w:t>
      </w:r>
      <w:r>
        <w:rPr>
          <w:rFonts w:ascii="Microsoft Sans Serif" w:hAnsi="Microsoft Sans Serif" w:cs="Microsoft Sans Serif"/>
          <w:b w:val="0"/>
          <w:sz w:val="20"/>
          <w:szCs w:val="20"/>
        </w:rPr>
        <w:t xml:space="preserve">icipate when considering other </w:t>
      </w:r>
      <w:r w:rsidRPr="005B4CCF">
        <w:rPr>
          <w:rFonts w:ascii="Microsoft Sans Serif" w:hAnsi="Microsoft Sans Serif" w:cs="Microsoft Sans Serif"/>
          <w:b w:val="0"/>
          <w:sz w:val="20"/>
          <w:szCs w:val="20"/>
        </w:rPr>
        <w:t xml:space="preserve">possible areas of eligibility or </w:t>
      </w:r>
      <w:r>
        <w:rPr>
          <w:rFonts w:ascii="Microsoft Sans Serif" w:hAnsi="Microsoft Sans Serif" w:cs="Microsoft Sans Serif"/>
          <w:b w:val="0"/>
          <w:sz w:val="20"/>
          <w:szCs w:val="20"/>
        </w:rPr>
        <w:t xml:space="preserve">multiple areas of eligibility: </w:t>
      </w:r>
    </w:p>
    <w:p w:rsidR="005B4CCF" w:rsidRPr="005B4CCF" w:rsidRDefault="005B4CCF" w:rsidP="00FB2BB0">
      <w:pPr>
        <w:pStyle w:val="ListParagraph"/>
        <w:numPr>
          <w:ilvl w:val="0"/>
          <w:numId w:val="2"/>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Speech and language pathologist (if considering LSI) </w:t>
      </w:r>
    </w:p>
    <w:p w:rsidR="005B4CCF" w:rsidRPr="005B4CCF" w:rsidRDefault="005B4CCF" w:rsidP="00FB2BB0">
      <w:pPr>
        <w:pStyle w:val="ListParagraph"/>
        <w:numPr>
          <w:ilvl w:val="0"/>
          <w:numId w:val="2"/>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Behavior consultant (for all students who have behavior impeding learning) </w:t>
      </w:r>
    </w:p>
    <w:p w:rsidR="005B4CCF" w:rsidRPr="005B4CCF" w:rsidRDefault="005B4CCF" w:rsidP="00FB2BB0">
      <w:pPr>
        <w:pStyle w:val="ListParagraph"/>
        <w:numPr>
          <w:ilvl w:val="0"/>
          <w:numId w:val="2"/>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Mild cognitive disability (MICD) or moderate cognitive disability (MOCD) teacher (if considering cognitive disability) </w:t>
      </w:r>
    </w:p>
    <w:p w:rsidR="005B4CCF" w:rsidRPr="005B4CCF" w:rsidRDefault="005B4CCF" w:rsidP="00FB2BB0">
      <w:pPr>
        <w:pStyle w:val="ListParagraph"/>
        <w:numPr>
          <w:ilvl w:val="0"/>
          <w:numId w:val="2"/>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Autism specialist (if considering autism) </w:t>
      </w:r>
    </w:p>
    <w:p w:rsidR="005B4CCF" w:rsidRPr="005B4CCF" w:rsidRDefault="005B4CCF" w:rsidP="00FB2BB0">
      <w:pPr>
        <w:pStyle w:val="ListParagraph"/>
        <w:numPr>
          <w:ilvl w:val="0"/>
          <w:numId w:val="2"/>
        </w:numPr>
        <w:ind w:left="187"/>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Occupational therapist (OT) (for sensory-motor, or technology needs) </w:t>
      </w:r>
    </w:p>
    <w:p w:rsidR="005B4CCF" w:rsidRPr="005B4CCF" w:rsidRDefault="005B4CCF" w:rsidP="00FB2BB0">
      <w:pPr>
        <w:ind w:left="-446"/>
        <w:rPr>
          <w:rFonts w:ascii="Microsoft Sans Serif" w:hAnsi="Microsoft Sans Serif" w:cs="Microsoft Sans Serif"/>
          <w:b w:val="0"/>
          <w:sz w:val="20"/>
          <w:szCs w:val="20"/>
        </w:rPr>
      </w:pPr>
    </w:p>
    <w:p w:rsidR="005B4CCF" w:rsidRDefault="005B4CCF" w:rsidP="00FB2BB0">
      <w:pPr>
        <w:ind w:left="-446"/>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All members of the other health impairment (OHI) multidisciplinary team wil</w:t>
      </w:r>
      <w:r>
        <w:rPr>
          <w:rFonts w:ascii="Microsoft Sans Serif" w:hAnsi="Microsoft Sans Serif" w:cs="Microsoft Sans Serif"/>
          <w:b w:val="0"/>
          <w:sz w:val="20"/>
          <w:szCs w:val="20"/>
        </w:rPr>
        <w:t xml:space="preserve">l produce a written summary of </w:t>
      </w:r>
      <w:r w:rsidRPr="005B4CCF">
        <w:rPr>
          <w:rFonts w:ascii="Microsoft Sans Serif" w:hAnsi="Microsoft Sans Serif" w:cs="Microsoft Sans Serif"/>
          <w:b w:val="0"/>
          <w:sz w:val="20"/>
          <w:szCs w:val="20"/>
        </w:rPr>
        <w:t>their evaluation and send to the school psychologist</w:t>
      </w:r>
      <w:r>
        <w:rPr>
          <w:rFonts w:ascii="Microsoft Sans Serif" w:hAnsi="Microsoft Sans Serif" w:cs="Microsoft Sans Serif"/>
          <w:b w:val="0"/>
          <w:sz w:val="20"/>
          <w:szCs w:val="20"/>
        </w:rPr>
        <w:t xml:space="preserve"> within the timeline provided. </w:t>
      </w:r>
    </w:p>
    <w:p w:rsidR="005B4CCF" w:rsidRPr="005B4CCF" w:rsidRDefault="005B4CCF" w:rsidP="005B4CCF">
      <w:pPr>
        <w:rPr>
          <w:rFonts w:ascii="Microsoft Sans Serif" w:hAnsi="Microsoft Sans Serif" w:cs="Microsoft Sans Serif"/>
          <w:b w:val="0"/>
          <w:sz w:val="20"/>
          <w:szCs w:val="20"/>
        </w:rPr>
      </w:pPr>
    </w:p>
    <w:p w:rsidR="00DE47D9" w:rsidRPr="00DE47D9" w:rsidRDefault="005B4CCF" w:rsidP="00FB2BB0">
      <w:pPr>
        <w:ind w:left="-446"/>
        <w:rPr>
          <w:rFonts w:ascii="Microsoft Sans Serif" w:hAnsi="Microsoft Sans Serif" w:cs="Microsoft Sans Serif"/>
          <w:b w:val="0"/>
          <w:sz w:val="20"/>
          <w:szCs w:val="20"/>
        </w:rPr>
      </w:pPr>
      <w:r w:rsidRPr="005B4CCF">
        <w:rPr>
          <w:rFonts w:ascii="Microsoft Sans Serif" w:hAnsi="Microsoft Sans Serif" w:cs="Microsoft Sans Serif"/>
          <w:b w:val="0"/>
          <w:sz w:val="20"/>
          <w:szCs w:val="20"/>
        </w:rPr>
        <w:t xml:space="preserve">All members of the multidisciplinary team should be notified of the date of </w:t>
      </w:r>
      <w:r>
        <w:rPr>
          <w:rFonts w:ascii="Microsoft Sans Serif" w:hAnsi="Microsoft Sans Serif" w:cs="Microsoft Sans Serif"/>
          <w:b w:val="0"/>
          <w:sz w:val="20"/>
          <w:szCs w:val="20"/>
        </w:rPr>
        <w:t xml:space="preserve">the M-team meeting at the time </w:t>
      </w:r>
      <w:r w:rsidRPr="005B4CCF">
        <w:rPr>
          <w:rFonts w:ascii="Microsoft Sans Serif" w:hAnsi="Microsoft Sans Serif" w:cs="Microsoft Sans Serif"/>
          <w:b w:val="0"/>
          <w:sz w:val="20"/>
          <w:szCs w:val="20"/>
        </w:rPr>
        <w:t>they are notified of the evaluation.</w:t>
      </w:r>
    </w:p>
    <w:sectPr w:rsidR="00DE47D9" w:rsidRPr="00DE47D9"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1D" w:rsidRDefault="004D3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EC537D"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8</w:t>
        </w:r>
        <w:r w:rsidR="00EA660E">
          <w:rPr>
            <w:rFonts w:ascii="Microsoft Sans Serif" w:hAnsi="Microsoft Sans Serif" w:cs="Microsoft Sans Serif"/>
            <w:b w:val="0"/>
            <w:sz w:val="16"/>
            <w:szCs w:val="16"/>
          </w:rPr>
          <w:t>.</w:t>
        </w:r>
        <w:r w:rsidR="005B4CCF">
          <w:rPr>
            <w:rFonts w:ascii="Microsoft Sans Serif" w:hAnsi="Microsoft Sans Serif" w:cs="Microsoft Sans Serif"/>
            <w:b w:val="0"/>
            <w:sz w:val="16"/>
            <w:szCs w:val="16"/>
          </w:rPr>
          <w:t>20</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BA3F68"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BA3F68" w:rsidRPr="00634EED">
              <w:rPr>
                <w:rFonts w:ascii="Microsoft Sans Serif" w:hAnsi="Microsoft Sans Serif" w:cs="Microsoft Sans Serif"/>
                <w:b w:val="0"/>
                <w:sz w:val="16"/>
                <w:szCs w:val="16"/>
              </w:rPr>
              <w:fldChar w:fldCharType="separate"/>
            </w:r>
            <w:r w:rsidR="004D3B1D">
              <w:rPr>
                <w:rFonts w:ascii="Microsoft Sans Serif" w:hAnsi="Microsoft Sans Serif" w:cs="Microsoft Sans Serif"/>
                <w:b w:val="0"/>
                <w:noProof/>
                <w:sz w:val="16"/>
                <w:szCs w:val="16"/>
              </w:rPr>
              <w:t>1</w:t>
            </w:r>
            <w:r w:rsidR="00BA3F68"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BA3F68"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BA3F68" w:rsidRPr="00634EED">
              <w:rPr>
                <w:rFonts w:ascii="Microsoft Sans Serif" w:hAnsi="Microsoft Sans Serif" w:cs="Microsoft Sans Serif"/>
                <w:b w:val="0"/>
                <w:sz w:val="16"/>
                <w:szCs w:val="16"/>
              </w:rPr>
              <w:fldChar w:fldCharType="separate"/>
            </w:r>
            <w:r w:rsidR="004D3B1D">
              <w:rPr>
                <w:rFonts w:ascii="Microsoft Sans Serif" w:hAnsi="Microsoft Sans Serif" w:cs="Microsoft Sans Serif"/>
                <w:b w:val="0"/>
                <w:noProof/>
                <w:sz w:val="16"/>
                <w:szCs w:val="16"/>
              </w:rPr>
              <w:t>1</w:t>
            </w:r>
            <w:r w:rsidR="00BA3F68"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EC537D"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w:t>
        </w:r>
        <w:r w:rsidR="00861F47" w:rsidRPr="00634EED">
          <w:rPr>
            <w:rFonts w:ascii="Microsoft Sans Serif" w:hAnsi="Microsoft Sans Serif" w:cs="Microsoft Sans Serif"/>
            <w:b w:val="0"/>
            <w:sz w:val="16"/>
            <w:szCs w:val="16"/>
          </w:rPr>
          <w:t>/</w:t>
        </w:r>
        <w:r w:rsidR="00861F47">
          <w:rPr>
            <w:rFonts w:ascii="Microsoft Sans Serif" w:hAnsi="Microsoft Sans Serif" w:cs="Microsoft Sans Serif"/>
            <w:b w:val="0"/>
            <w:sz w:val="16"/>
            <w:szCs w:val="16"/>
          </w:rPr>
          <w:t>20</w:t>
        </w:r>
        <w:r w:rsidR="004D3B1D">
          <w:rPr>
            <w:rFonts w:ascii="Microsoft Sans Serif" w:hAnsi="Microsoft Sans Serif" w:cs="Microsoft Sans Serif"/>
            <w:b w:val="0"/>
            <w:sz w:val="16"/>
            <w:szCs w:val="16"/>
          </w:rPr>
          <w:t>16</w:t>
        </w:r>
        <w:r w:rsidR="00861F47" w:rsidRPr="00634EED">
          <w:rPr>
            <w:rFonts w:ascii="Microsoft Sans Serif" w:hAnsi="Microsoft Sans Serif" w:cs="Microsoft Sans Serif"/>
            <w:b w:val="0"/>
            <w:sz w:val="16"/>
            <w:szCs w:val="16"/>
          </w:rPr>
          <w:tab/>
          <w:t xml:space="preserve">                                                                                                                 </w:t>
        </w:r>
        <w:r w:rsidR="00861F47">
          <w:rPr>
            <w:rFonts w:ascii="Microsoft Sans Serif" w:hAnsi="Microsoft Sans Serif" w:cs="Microsoft Sans Serif"/>
            <w:b w:val="0"/>
            <w:sz w:val="16"/>
            <w:szCs w:val="16"/>
          </w:rPr>
          <w:t xml:space="preserve">                       </w:t>
        </w:r>
        <w:r w:rsidR="00861F47" w:rsidRPr="00634EED">
          <w:rPr>
            <w:rFonts w:ascii="Microsoft Sans Serif" w:hAnsi="Microsoft Sans Serif" w:cs="Microsoft Sans Serif"/>
            <w:b w:val="0"/>
            <w:sz w:val="16"/>
            <w:szCs w:val="16"/>
          </w:rPr>
          <w:t>Student Services Department</w:t>
        </w:r>
      </w:p>
      <w:p w:rsidR="004047BA" w:rsidRPr="00861F47" w:rsidRDefault="00BA3F68"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1D" w:rsidRDefault="004D3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1D" w:rsidRDefault="004D3B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1D" w:rsidRDefault="004D3B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973"/>
    <w:multiLevelType w:val="hybridMultilevel"/>
    <w:tmpl w:val="58B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54319"/>
    <w:multiLevelType w:val="hybridMultilevel"/>
    <w:tmpl w:val="BCEA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82696"/>
    <w:multiLevelType w:val="hybridMultilevel"/>
    <w:tmpl w:val="0E4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B1F37"/>
    <w:multiLevelType w:val="hybridMultilevel"/>
    <w:tmpl w:val="17E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50831"/>
    <w:rsid w:val="00061A21"/>
    <w:rsid w:val="00064674"/>
    <w:rsid w:val="000927C3"/>
    <w:rsid w:val="000C3BF8"/>
    <w:rsid w:val="000C724F"/>
    <w:rsid w:val="000D5D4F"/>
    <w:rsid w:val="000E0FCE"/>
    <w:rsid w:val="000F31D0"/>
    <w:rsid w:val="001009A2"/>
    <w:rsid w:val="0011355C"/>
    <w:rsid w:val="00113B65"/>
    <w:rsid w:val="0016787B"/>
    <w:rsid w:val="00167E34"/>
    <w:rsid w:val="001768FC"/>
    <w:rsid w:val="0018081A"/>
    <w:rsid w:val="0018298D"/>
    <w:rsid w:val="00185094"/>
    <w:rsid w:val="001A5EE4"/>
    <w:rsid w:val="001B3CED"/>
    <w:rsid w:val="001C2BC5"/>
    <w:rsid w:val="001D4539"/>
    <w:rsid w:val="001F3004"/>
    <w:rsid w:val="002017AB"/>
    <w:rsid w:val="002236AD"/>
    <w:rsid w:val="00224FD9"/>
    <w:rsid w:val="00275632"/>
    <w:rsid w:val="00282D0E"/>
    <w:rsid w:val="002857AB"/>
    <w:rsid w:val="0029717C"/>
    <w:rsid w:val="002A6A88"/>
    <w:rsid w:val="002B0A8C"/>
    <w:rsid w:val="002C5D65"/>
    <w:rsid w:val="002C6D94"/>
    <w:rsid w:val="002D102D"/>
    <w:rsid w:val="002E5AF2"/>
    <w:rsid w:val="00333B46"/>
    <w:rsid w:val="0033420B"/>
    <w:rsid w:val="00337573"/>
    <w:rsid w:val="0035361C"/>
    <w:rsid w:val="0035574B"/>
    <w:rsid w:val="00360B78"/>
    <w:rsid w:val="00372830"/>
    <w:rsid w:val="003941E4"/>
    <w:rsid w:val="003C07D0"/>
    <w:rsid w:val="003C23ED"/>
    <w:rsid w:val="003D2A85"/>
    <w:rsid w:val="003F1C99"/>
    <w:rsid w:val="003F6D49"/>
    <w:rsid w:val="00402940"/>
    <w:rsid w:val="004047BA"/>
    <w:rsid w:val="00462D57"/>
    <w:rsid w:val="00467410"/>
    <w:rsid w:val="004D31CD"/>
    <w:rsid w:val="004D3B1D"/>
    <w:rsid w:val="004D5F9F"/>
    <w:rsid w:val="004E3048"/>
    <w:rsid w:val="004E36C1"/>
    <w:rsid w:val="00500061"/>
    <w:rsid w:val="00526EA2"/>
    <w:rsid w:val="00563455"/>
    <w:rsid w:val="0056799F"/>
    <w:rsid w:val="005A299C"/>
    <w:rsid w:val="005B4CCF"/>
    <w:rsid w:val="005C4FF4"/>
    <w:rsid w:val="005D4109"/>
    <w:rsid w:val="005D4695"/>
    <w:rsid w:val="006041E5"/>
    <w:rsid w:val="00616308"/>
    <w:rsid w:val="0062782C"/>
    <w:rsid w:val="006324CE"/>
    <w:rsid w:val="0064158F"/>
    <w:rsid w:val="006B15C8"/>
    <w:rsid w:val="006B1A9E"/>
    <w:rsid w:val="006D3F3A"/>
    <w:rsid w:val="006D75E6"/>
    <w:rsid w:val="006E22B5"/>
    <w:rsid w:val="006F17FA"/>
    <w:rsid w:val="00711CA4"/>
    <w:rsid w:val="00717E56"/>
    <w:rsid w:val="00726FDF"/>
    <w:rsid w:val="007307AA"/>
    <w:rsid w:val="00741DD6"/>
    <w:rsid w:val="00752E76"/>
    <w:rsid w:val="00770173"/>
    <w:rsid w:val="00795A92"/>
    <w:rsid w:val="007B7B27"/>
    <w:rsid w:val="007C0203"/>
    <w:rsid w:val="007D0C17"/>
    <w:rsid w:val="007D6425"/>
    <w:rsid w:val="007F3303"/>
    <w:rsid w:val="00810282"/>
    <w:rsid w:val="00854B4B"/>
    <w:rsid w:val="00861857"/>
    <w:rsid w:val="00861F47"/>
    <w:rsid w:val="00867CD9"/>
    <w:rsid w:val="008D07C8"/>
    <w:rsid w:val="008F2528"/>
    <w:rsid w:val="008F2CD8"/>
    <w:rsid w:val="008F399B"/>
    <w:rsid w:val="0090046A"/>
    <w:rsid w:val="00927BE2"/>
    <w:rsid w:val="00936D8A"/>
    <w:rsid w:val="0094291D"/>
    <w:rsid w:val="00951CF3"/>
    <w:rsid w:val="00954F6C"/>
    <w:rsid w:val="00955F17"/>
    <w:rsid w:val="0096267A"/>
    <w:rsid w:val="0096282B"/>
    <w:rsid w:val="009816B4"/>
    <w:rsid w:val="00985D5D"/>
    <w:rsid w:val="009B4CBD"/>
    <w:rsid w:val="009D64FB"/>
    <w:rsid w:val="009E03CA"/>
    <w:rsid w:val="009E3A24"/>
    <w:rsid w:val="00A24516"/>
    <w:rsid w:val="00A45AAF"/>
    <w:rsid w:val="00A521B9"/>
    <w:rsid w:val="00A67069"/>
    <w:rsid w:val="00AA1FB6"/>
    <w:rsid w:val="00AB1FF7"/>
    <w:rsid w:val="00AD588B"/>
    <w:rsid w:val="00AF5528"/>
    <w:rsid w:val="00B019CD"/>
    <w:rsid w:val="00B04C69"/>
    <w:rsid w:val="00B130E6"/>
    <w:rsid w:val="00B245D4"/>
    <w:rsid w:val="00B3589D"/>
    <w:rsid w:val="00B36549"/>
    <w:rsid w:val="00B4273D"/>
    <w:rsid w:val="00B433D9"/>
    <w:rsid w:val="00B44DC9"/>
    <w:rsid w:val="00B668A6"/>
    <w:rsid w:val="00B900FE"/>
    <w:rsid w:val="00BA3F68"/>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C7491"/>
    <w:rsid w:val="00CE2E7E"/>
    <w:rsid w:val="00D37C66"/>
    <w:rsid w:val="00D51795"/>
    <w:rsid w:val="00D54693"/>
    <w:rsid w:val="00D73F01"/>
    <w:rsid w:val="00DA6C7B"/>
    <w:rsid w:val="00DB04F0"/>
    <w:rsid w:val="00DB3497"/>
    <w:rsid w:val="00DD1671"/>
    <w:rsid w:val="00DE3B98"/>
    <w:rsid w:val="00DE47D9"/>
    <w:rsid w:val="00DE7DC8"/>
    <w:rsid w:val="00E065B1"/>
    <w:rsid w:val="00E2679C"/>
    <w:rsid w:val="00E26FBB"/>
    <w:rsid w:val="00E32EB4"/>
    <w:rsid w:val="00E37AF9"/>
    <w:rsid w:val="00E54012"/>
    <w:rsid w:val="00E67564"/>
    <w:rsid w:val="00E71AF0"/>
    <w:rsid w:val="00E73F5C"/>
    <w:rsid w:val="00E74138"/>
    <w:rsid w:val="00E82F7D"/>
    <w:rsid w:val="00E9048C"/>
    <w:rsid w:val="00E905C2"/>
    <w:rsid w:val="00EA16E9"/>
    <w:rsid w:val="00EA660E"/>
    <w:rsid w:val="00EA7046"/>
    <w:rsid w:val="00EB2084"/>
    <w:rsid w:val="00EC537D"/>
    <w:rsid w:val="00EC586C"/>
    <w:rsid w:val="00ED128A"/>
    <w:rsid w:val="00ED2E51"/>
    <w:rsid w:val="00ED66BB"/>
    <w:rsid w:val="00EF02FA"/>
    <w:rsid w:val="00EF5C61"/>
    <w:rsid w:val="00F312C9"/>
    <w:rsid w:val="00F7311F"/>
    <w:rsid w:val="00F800F0"/>
    <w:rsid w:val="00FA1E8C"/>
    <w:rsid w:val="00FB2372"/>
    <w:rsid w:val="00FB2BB0"/>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50D1-7D12-40B9-91FE-44D0A456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10</cp:revision>
  <cp:lastPrinted>2010-05-26T13:28:00Z</cp:lastPrinted>
  <dcterms:created xsi:type="dcterms:W3CDTF">2010-08-23T11:56:00Z</dcterms:created>
  <dcterms:modified xsi:type="dcterms:W3CDTF">2016-07-11T17:33:00Z</dcterms:modified>
</cp:coreProperties>
</file>