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Pr="00A47AD8" w:rsidRDefault="002A6A88" w:rsidP="00A47AD8">
      <w:pP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76200</wp:posOffset>
            </wp:positionH>
            <wp:positionV relativeFrom="paragraph">
              <wp:posOffset>-189507</wp:posOffset>
            </wp:positionV>
            <wp:extent cx="628650" cy="625118"/>
            <wp:effectExtent l="19050" t="0" r="0"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28650" cy="625118"/>
                    </a:xfrm>
                    <a:prstGeom prst="rect">
                      <a:avLst/>
                    </a:prstGeom>
                    <a:noFill/>
                  </pic:spPr>
                </pic:pic>
              </a:graphicData>
            </a:graphic>
          </wp:anchor>
        </w:drawing>
      </w:r>
      <w:r w:rsidR="00275632">
        <w:rPr>
          <w:rFonts w:ascii="Microsoft Sans Serif" w:hAnsi="Microsoft Sans Serif" w:cs="Microsoft Sans Serif"/>
          <w:sz w:val="22"/>
          <w:szCs w:val="22"/>
        </w:rPr>
        <w:tab/>
      </w:r>
      <w:r w:rsidR="00275632">
        <w:rPr>
          <w:rFonts w:ascii="Microsoft Sans Serif" w:hAnsi="Microsoft Sans Serif" w:cs="Microsoft Sans Serif"/>
          <w:sz w:val="22"/>
          <w:szCs w:val="22"/>
        </w:rPr>
        <w:tab/>
      </w:r>
      <w:r w:rsidR="00275632">
        <w:rPr>
          <w:rFonts w:ascii="Microsoft Sans Serif" w:hAnsi="Microsoft Sans Serif" w:cs="Microsoft Sans Serif"/>
          <w:sz w:val="22"/>
          <w:szCs w:val="22"/>
        </w:rPr>
        <w:tab/>
      </w:r>
    </w:p>
    <w:p w:rsidR="005769B4" w:rsidRDefault="005769B4" w:rsidP="002017AB">
      <w:pPr>
        <w:jc w:val="center"/>
        <w:rPr>
          <w:rFonts w:ascii="Microsoft Sans Serif" w:hAnsi="Microsoft Sans Serif" w:cs="Microsoft Sans Serif"/>
        </w:rPr>
      </w:pPr>
    </w:p>
    <w:p w:rsidR="005769B4" w:rsidRDefault="005769B4" w:rsidP="002017AB">
      <w:pPr>
        <w:jc w:val="center"/>
        <w:rPr>
          <w:rFonts w:ascii="Microsoft Sans Serif" w:hAnsi="Microsoft Sans Serif" w:cs="Microsoft Sans Serif"/>
        </w:rPr>
      </w:pPr>
    </w:p>
    <w:p w:rsidR="00EA660E" w:rsidRDefault="00EA660E" w:rsidP="002017AB">
      <w:pPr>
        <w:jc w:val="center"/>
        <w:rPr>
          <w:rFonts w:ascii="Microsoft Sans Serif" w:hAnsi="Microsoft Sans Serif" w:cs="Microsoft Sans Serif"/>
        </w:rPr>
      </w:pPr>
      <w:r w:rsidRPr="00EA660E">
        <w:rPr>
          <w:rFonts w:ascii="Microsoft Sans Serif" w:hAnsi="Microsoft Sans Serif" w:cs="Microsoft Sans Serif"/>
        </w:rPr>
        <w:t>Emotional Disability (ED)</w:t>
      </w:r>
    </w:p>
    <w:p w:rsidR="002017AB" w:rsidRDefault="002017AB" w:rsidP="002017AB">
      <w:pPr>
        <w:jc w:val="center"/>
        <w:rPr>
          <w:rFonts w:ascii="Microsoft Sans Serif" w:hAnsi="Microsoft Sans Serif" w:cs="Microsoft Sans Serif"/>
        </w:rPr>
      </w:pPr>
      <w:r w:rsidRPr="002017AB">
        <w:rPr>
          <w:rFonts w:ascii="Microsoft Sans Serif" w:hAnsi="Microsoft Sans Serif" w:cs="Microsoft Sans Serif"/>
        </w:rPr>
        <w:t>Multidisciplinary Evaluation Team Members and Responsibilities</w:t>
      </w:r>
    </w:p>
    <w:p w:rsidR="002017AB" w:rsidRDefault="002017AB" w:rsidP="002017AB">
      <w:pPr>
        <w:jc w:val="center"/>
        <w:rPr>
          <w:rFonts w:ascii="Microsoft Sans Serif" w:hAnsi="Microsoft Sans Serif" w:cs="Microsoft Sans Serif"/>
          <w:b w:val="0"/>
          <w:sz w:val="20"/>
          <w:szCs w:val="20"/>
        </w:rPr>
      </w:pPr>
    </w:p>
    <w:p w:rsidR="002017AB" w:rsidRPr="002017AB" w:rsidRDefault="002017AB" w:rsidP="002017AB">
      <w:pPr>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School psychologist </w:t>
      </w:r>
    </w:p>
    <w:p w:rsidR="00EA660E" w:rsidRPr="00EA660E" w:rsidRDefault="00EA660E" w:rsidP="00EA660E">
      <w:pPr>
        <w:pStyle w:val="ListParagraph"/>
        <w:numPr>
          <w:ilvl w:val="0"/>
          <w:numId w:val="36"/>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Cognitive ability and functioning (not required, may be norm referenced or criterion referenced). </w:t>
      </w:r>
    </w:p>
    <w:p w:rsidR="00EA660E" w:rsidRPr="00EA660E" w:rsidRDefault="00EA660E" w:rsidP="00EA660E">
      <w:pPr>
        <w:pStyle w:val="ListParagraph"/>
        <w:numPr>
          <w:ilvl w:val="0"/>
          <w:numId w:val="36"/>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Academic achievement. </w:t>
      </w:r>
    </w:p>
    <w:p w:rsidR="00EA660E" w:rsidRPr="00EA660E" w:rsidRDefault="00EA660E" w:rsidP="00EA660E">
      <w:pPr>
        <w:pStyle w:val="ListParagraph"/>
        <w:numPr>
          <w:ilvl w:val="0"/>
          <w:numId w:val="36"/>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Assessment of progress and interventions (review general education intervention (GEI) date, classroom benchmark data, </w:t>
      </w:r>
      <w:r w:rsidR="006C34D0">
        <w:rPr>
          <w:rFonts w:ascii="Microsoft Sans Serif" w:hAnsi="Microsoft Sans Serif" w:cs="Microsoft Sans Serif"/>
          <w:b w:val="0"/>
          <w:sz w:val="20"/>
          <w:szCs w:val="20"/>
        </w:rPr>
        <w:t>ISTEP+</w:t>
      </w:r>
      <w:r w:rsidRPr="00EA660E">
        <w:rPr>
          <w:rFonts w:ascii="Microsoft Sans Serif" w:hAnsi="Microsoft Sans Serif" w:cs="Microsoft Sans Serif"/>
          <w:b w:val="0"/>
          <w:sz w:val="20"/>
          <w:szCs w:val="20"/>
        </w:rPr>
        <w:t xml:space="preserve">, </w:t>
      </w:r>
      <w:r w:rsidR="00063E51">
        <w:rPr>
          <w:rFonts w:ascii="Microsoft Sans Serif" w:hAnsi="Microsoft Sans Serif" w:cs="Microsoft Sans Serif"/>
          <w:b w:val="0"/>
          <w:sz w:val="20"/>
          <w:szCs w:val="20"/>
        </w:rPr>
        <w:t>Acuity and m-Class</w:t>
      </w:r>
      <w:r w:rsidRPr="00EA660E">
        <w:rPr>
          <w:rFonts w:ascii="Microsoft Sans Serif" w:hAnsi="Microsoft Sans Serif" w:cs="Microsoft Sans Serif"/>
          <w:b w:val="0"/>
          <w:sz w:val="20"/>
          <w:szCs w:val="20"/>
        </w:rPr>
        <w:t xml:space="preserve">). </w:t>
      </w:r>
    </w:p>
    <w:p w:rsidR="00EA660E" w:rsidRPr="00EA660E" w:rsidRDefault="00EA660E" w:rsidP="00EA660E">
      <w:pPr>
        <w:pStyle w:val="ListParagraph"/>
        <w:numPr>
          <w:ilvl w:val="0"/>
          <w:numId w:val="36"/>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Assessment of emotional and behavioral functioning. </w:t>
      </w:r>
    </w:p>
    <w:p w:rsidR="00EA660E" w:rsidRPr="00EA660E" w:rsidRDefault="00EA660E" w:rsidP="00EA660E">
      <w:pPr>
        <w:pStyle w:val="ListParagraph"/>
        <w:numPr>
          <w:ilvl w:val="0"/>
          <w:numId w:val="36"/>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Classroom observation to document academic progress and behaviors in areas of difficulty or review observation completed by behavior consultant prior to referral. </w:t>
      </w:r>
    </w:p>
    <w:p w:rsidR="00EA660E" w:rsidRPr="00EA660E" w:rsidRDefault="00EA660E" w:rsidP="00EA660E">
      <w:pPr>
        <w:pStyle w:val="ListParagraph"/>
        <w:numPr>
          <w:ilvl w:val="0"/>
          <w:numId w:val="36"/>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Review of other relevant data sources (mental health reports, functional behavioral assessment (FBA)/positive behavior intervention plan (PBIP) data, </w:t>
      </w:r>
      <w:r w:rsidR="006C34D0">
        <w:rPr>
          <w:rFonts w:ascii="Microsoft Sans Serif" w:hAnsi="Microsoft Sans Serif" w:cs="Microsoft Sans Serif"/>
          <w:b w:val="0"/>
          <w:sz w:val="20"/>
          <w:szCs w:val="20"/>
        </w:rPr>
        <w:t>ISTEP+</w:t>
      </w:r>
      <w:r w:rsidRPr="00EA660E">
        <w:rPr>
          <w:rFonts w:ascii="Microsoft Sans Serif" w:hAnsi="Microsoft Sans Serif" w:cs="Microsoft Sans Serif"/>
          <w:b w:val="0"/>
          <w:sz w:val="20"/>
          <w:szCs w:val="20"/>
        </w:rPr>
        <w:t xml:space="preserve">, </w:t>
      </w:r>
      <w:r w:rsidR="00063E51">
        <w:rPr>
          <w:rFonts w:ascii="Microsoft Sans Serif" w:hAnsi="Microsoft Sans Serif" w:cs="Microsoft Sans Serif"/>
          <w:b w:val="0"/>
          <w:sz w:val="20"/>
          <w:szCs w:val="20"/>
        </w:rPr>
        <w:t>Acuity, m-Class</w:t>
      </w:r>
      <w:r w:rsidRPr="00EA660E">
        <w:rPr>
          <w:rFonts w:ascii="Microsoft Sans Serif" w:hAnsi="Microsoft Sans Serif" w:cs="Microsoft Sans Serif"/>
          <w:b w:val="0"/>
          <w:sz w:val="20"/>
          <w:szCs w:val="20"/>
        </w:rPr>
        <w:t xml:space="preserve">, classroom benchmark assessments, parent information, and sensory-motor reports provided by occupational therapist). </w:t>
      </w:r>
    </w:p>
    <w:p w:rsidR="00063E51" w:rsidRDefault="00EA660E" w:rsidP="00EA660E">
      <w:pPr>
        <w:pStyle w:val="ListParagraph"/>
        <w:numPr>
          <w:ilvl w:val="0"/>
          <w:numId w:val="40"/>
        </w:numPr>
        <w:rPr>
          <w:rFonts w:ascii="Microsoft Sans Serif" w:hAnsi="Microsoft Sans Serif" w:cs="Microsoft Sans Serif"/>
          <w:b w:val="0"/>
          <w:sz w:val="20"/>
          <w:szCs w:val="20"/>
        </w:rPr>
      </w:pPr>
      <w:r w:rsidRPr="00063E51">
        <w:rPr>
          <w:rFonts w:ascii="Microsoft Sans Serif" w:hAnsi="Microsoft Sans Serif" w:cs="Microsoft Sans Serif"/>
          <w:b w:val="0"/>
          <w:sz w:val="20"/>
          <w:szCs w:val="20"/>
        </w:rPr>
        <w:t xml:space="preserve">Review of the </w:t>
      </w:r>
      <w:r w:rsidRPr="00063E51">
        <w:rPr>
          <w:rFonts w:ascii="Microsoft Sans Serif" w:hAnsi="Microsoft Sans Serif" w:cs="Microsoft Sans Serif"/>
          <w:b w:val="0"/>
          <w:i/>
          <w:sz w:val="20"/>
          <w:szCs w:val="20"/>
        </w:rPr>
        <w:t>social and development history</w:t>
      </w:r>
      <w:r w:rsidRPr="00063E51">
        <w:rPr>
          <w:rFonts w:ascii="Microsoft Sans Serif" w:hAnsi="Microsoft Sans Serif" w:cs="Microsoft Sans Serif"/>
          <w:b w:val="0"/>
          <w:sz w:val="20"/>
          <w:szCs w:val="20"/>
        </w:rPr>
        <w:t xml:space="preserve"> (provided by school social worker).</w:t>
      </w:r>
      <w:r w:rsidRPr="00063E51">
        <w:rPr>
          <w:rFonts w:ascii="Microsoft Sans Serif" w:hAnsi="Microsoft Sans Serif" w:cs="Microsoft Sans Serif"/>
          <w:b w:val="0"/>
          <w:sz w:val="20"/>
          <w:szCs w:val="20"/>
        </w:rPr>
        <w:tab/>
        <w:t xml:space="preserve"> </w:t>
      </w:r>
    </w:p>
    <w:p w:rsidR="00EA660E" w:rsidRPr="00063E51" w:rsidRDefault="00EA660E" w:rsidP="00EA660E">
      <w:pPr>
        <w:pStyle w:val="ListParagraph"/>
        <w:numPr>
          <w:ilvl w:val="0"/>
          <w:numId w:val="40"/>
        </w:numPr>
        <w:rPr>
          <w:rFonts w:ascii="Microsoft Sans Serif" w:hAnsi="Microsoft Sans Serif" w:cs="Microsoft Sans Serif"/>
          <w:b w:val="0"/>
          <w:sz w:val="20"/>
          <w:szCs w:val="20"/>
        </w:rPr>
      </w:pPr>
      <w:r w:rsidRPr="00063E51">
        <w:rPr>
          <w:rFonts w:ascii="Microsoft Sans Serif" w:hAnsi="Microsoft Sans Serif" w:cs="Microsoft Sans Serif"/>
          <w:b w:val="0"/>
          <w:sz w:val="20"/>
          <w:szCs w:val="20"/>
        </w:rPr>
        <w:t xml:space="preserve">Required attendance at multidisciplinary team meeting. </w:t>
      </w:r>
    </w:p>
    <w:p w:rsidR="00EA660E" w:rsidRPr="00EA660E" w:rsidRDefault="00EA660E" w:rsidP="00EA660E">
      <w:p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Special education teacher from the student’s school (if no teacher with ED licensure is located in the student’s school, another ED teacher will be asked to participate in the evaluation). Evaluations may include one (1) or more of the following: </w:t>
      </w:r>
    </w:p>
    <w:p w:rsidR="00EA660E" w:rsidRPr="00EA660E" w:rsidRDefault="00EA660E" w:rsidP="00EA660E">
      <w:pPr>
        <w:pStyle w:val="ListParagraph"/>
        <w:numPr>
          <w:ilvl w:val="0"/>
          <w:numId w:val="40"/>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Academic achievement (formal if requested by school psychologist). </w:t>
      </w:r>
    </w:p>
    <w:p w:rsidR="00EA660E" w:rsidRPr="00EA660E" w:rsidRDefault="00063E51" w:rsidP="00EA660E">
      <w:pPr>
        <w:pStyle w:val="ListParagraph"/>
        <w:numPr>
          <w:ilvl w:val="0"/>
          <w:numId w:val="40"/>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Collaboration with other team members in assessment of progress and interventions </w:t>
      </w:r>
      <w:r w:rsidR="00EA660E" w:rsidRPr="00EA660E">
        <w:rPr>
          <w:rFonts w:ascii="Microsoft Sans Serif" w:hAnsi="Microsoft Sans Serif" w:cs="Microsoft Sans Serif"/>
          <w:b w:val="0"/>
          <w:sz w:val="20"/>
          <w:szCs w:val="20"/>
        </w:rPr>
        <w:t xml:space="preserve">(review general education intervention (GEI) data, reviews FBA and PBIP data, classroom benchmark data, </w:t>
      </w:r>
      <w:r w:rsidR="006C34D0">
        <w:rPr>
          <w:rFonts w:ascii="Microsoft Sans Serif" w:hAnsi="Microsoft Sans Serif" w:cs="Microsoft Sans Serif"/>
          <w:b w:val="0"/>
          <w:sz w:val="20"/>
          <w:szCs w:val="20"/>
        </w:rPr>
        <w:t>ISTEP+</w:t>
      </w:r>
      <w:r w:rsidR="00EA660E" w:rsidRPr="00EA660E">
        <w:rPr>
          <w:rFonts w:ascii="Microsoft Sans Serif" w:hAnsi="Microsoft Sans Serif" w:cs="Microsoft Sans Serif"/>
          <w:b w:val="0"/>
          <w:sz w:val="20"/>
          <w:szCs w:val="20"/>
        </w:rPr>
        <w:t xml:space="preserve">, </w:t>
      </w:r>
      <w:r w:rsidR="0009697B">
        <w:rPr>
          <w:rFonts w:ascii="Microsoft Sans Serif" w:hAnsi="Microsoft Sans Serif" w:cs="Microsoft Sans Serif"/>
          <w:b w:val="0"/>
          <w:sz w:val="20"/>
          <w:szCs w:val="20"/>
        </w:rPr>
        <w:t>Acuity, m-Class</w:t>
      </w:r>
      <w:r w:rsidR="00EA660E" w:rsidRPr="00EA660E">
        <w:rPr>
          <w:rFonts w:ascii="Microsoft Sans Serif" w:hAnsi="Microsoft Sans Serif" w:cs="Microsoft Sans Serif"/>
          <w:b w:val="0"/>
          <w:sz w:val="20"/>
          <w:szCs w:val="20"/>
        </w:rPr>
        <w:t>, performs curriculum based measures (CBM</w:t>
      </w:r>
      <w:r w:rsidR="00BB78CD">
        <w:rPr>
          <w:rFonts w:ascii="Microsoft Sans Serif" w:hAnsi="Microsoft Sans Serif" w:cs="Microsoft Sans Serif"/>
          <w:b w:val="0"/>
          <w:sz w:val="20"/>
          <w:szCs w:val="20"/>
        </w:rPr>
        <w:t>s</w:t>
      </w:r>
      <w:r w:rsidR="00EA660E" w:rsidRPr="00EA660E">
        <w:rPr>
          <w:rFonts w:ascii="Microsoft Sans Serif" w:hAnsi="Microsoft Sans Serif" w:cs="Microsoft Sans Serif"/>
          <w:b w:val="0"/>
          <w:sz w:val="20"/>
          <w:szCs w:val="20"/>
        </w:rPr>
        <w:t xml:space="preserve">) assessments and/or other informal assessments). </w:t>
      </w:r>
    </w:p>
    <w:p w:rsidR="00EA660E" w:rsidRDefault="00EA660E" w:rsidP="00EA660E">
      <w:pPr>
        <w:pStyle w:val="ListParagraph"/>
        <w:numPr>
          <w:ilvl w:val="0"/>
          <w:numId w:val="40"/>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Classroom observation (in collaboration </w:t>
      </w:r>
      <w:r w:rsidR="0009697B">
        <w:rPr>
          <w:rFonts w:ascii="Microsoft Sans Serif" w:hAnsi="Microsoft Sans Serif" w:cs="Microsoft Sans Serif"/>
          <w:b w:val="0"/>
          <w:sz w:val="20"/>
          <w:szCs w:val="20"/>
        </w:rPr>
        <w:t>with other team members</w:t>
      </w:r>
      <w:r w:rsidRPr="00EA660E">
        <w:rPr>
          <w:rFonts w:ascii="Microsoft Sans Serif" w:hAnsi="Microsoft Sans Serif" w:cs="Microsoft Sans Serif"/>
          <w:b w:val="0"/>
          <w:sz w:val="20"/>
          <w:szCs w:val="20"/>
        </w:rPr>
        <w:t>) to document academic progress and behaviors in areas of difficulty (collects behavior data, observes social relationships, observes implementation of PBIP, observe academic performance).</w:t>
      </w:r>
    </w:p>
    <w:p w:rsidR="00EA660E" w:rsidRPr="00EA660E" w:rsidRDefault="00EA660E" w:rsidP="00EA660E">
      <w:p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Behavior consultant </w:t>
      </w:r>
    </w:p>
    <w:p w:rsidR="00EA660E" w:rsidRDefault="0015013D" w:rsidP="00EA660E">
      <w:pPr>
        <w:pStyle w:val="ListParagraph"/>
        <w:numPr>
          <w:ilvl w:val="0"/>
          <w:numId w:val="42"/>
        </w:numPr>
        <w:rPr>
          <w:rFonts w:ascii="Microsoft Sans Serif" w:hAnsi="Microsoft Sans Serif" w:cs="Microsoft Sans Serif"/>
          <w:b w:val="0"/>
          <w:sz w:val="20"/>
          <w:szCs w:val="20"/>
        </w:rPr>
      </w:pPr>
      <w:r>
        <w:rPr>
          <w:rFonts w:ascii="Microsoft Sans Serif" w:hAnsi="Microsoft Sans Serif" w:cs="Microsoft Sans Serif"/>
          <w:b w:val="0"/>
          <w:sz w:val="20"/>
          <w:szCs w:val="20"/>
        </w:rPr>
        <w:t>The</w:t>
      </w:r>
      <w:r w:rsidR="00EA660E" w:rsidRPr="00EA660E">
        <w:rPr>
          <w:rFonts w:ascii="Microsoft Sans Serif" w:hAnsi="Microsoft Sans Serif" w:cs="Microsoft Sans Serif"/>
          <w:b w:val="0"/>
          <w:sz w:val="20"/>
          <w:szCs w:val="20"/>
        </w:rPr>
        <w:t xml:space="preserve"> behavioral consultant </w:t>
      </w:r>
      <w:r>
        <w:rPr>
          <w:rFonts w:ascii="Microsoft Sans Serif" w:hAnsi="Microsoft Sans Serif" w:cs="Microsoft Sans Serif"/>
          <w:b w:val="0"/>
          <w:sz w:val="20"/>
          <w:szCs w:val="20"/>
        </w:rPr>
        <w:t xml:space="preserve">coordinates the completion, implementation, and data collection of the </w:t>
      </w:r>
      <w:r w:rsidR="00EA660E" w:rsidRPr="00EA660E">
        <w:rPr>
          <w:rFonts w:ascii="Microsoft Sans Serif" w:hAnsi="Microsoft Sans Serif" w:cs="Microsoft Sans Serif"/>
          <w:b w:val="0"/>
          <w:sz w:val="20"/>
          <w:szCs w:val="20"/>
        </w:rPr>
        <w:t xml:space="preserve">FBA and PBIP prior to referral for evaluation (FBA must include analysis of data collected on interventions used to address the behaviors leading to the referral for the educational evaluation). </w:t>
      </w:r>
    </w:p>
    <w:p w:rsidR="0015013D" w:rsidRDefault="0015013D" w:rsidP="00EA660E">
      <w:pPr>
        <w:pStyle w:val="ListParagraph"/>
        <w:numPr>
          <w:ilvl w:val="0"/>
          <w:numId w:val="42"/>
        </w:numPr>
        <w:rPr>
          <w:rFonts w:ascii="Microsoft Sans Serif" w:hAnsi="Microsoft Sans Serif" w:cs="Microsoft Sans Serif"/>
          <w:b w:val="0"/>
          <w:sz w:val="20"/>
          <w:szCs w:val="20"/>
        </w:rPr>
      </w:pPr>
      <w:r>
        <w:rPr>
          <w:rFonts w:ascii="Microsoft Sans Serif" w:hAnsi="Microsoft Sans Serif" w:cs="Microsoft Sans Serif"/>
          <w:b w:val="0"/>
          <w:sz w:val="20"/>
          <w:szCs w:val="20"/>
        </w:rPr>
        <w:t>Collaboration with other team members in assessment of progress and interventions (review general education intervention (GEI) data, reviews FBA PBIP data, classroom benchmark data, ISTEP+, Acuity, m-Class, performs curriculum based measures (CBMs) assessments and/or other informal assessments).</w:t>
      </w:r>
    </w:p>
    <w:p w:rsidR="0015013D" w:rsidRPr="00EA660E" w:rsidRDefault="0015013D" w:rsidP="00EA660E">
      <w:pPr>
        <w:pStyle w:val="ListParagraph"/>
        <w:numPr>
          <w:ilvl w:val="0"/>
          <w:numId w:val="42"/>
        </w:numPr>
        <w:rPr>
          <w:rFonts w:ascii="Microsoft Sans Serif" w:hAnsi="Microsoft Sans Serif" w:cs="Microsoft Sans Serif"/>
          <w:b w:val="0"/>
          <w:sz w:val="20"/>
          <w:szCs w:val="20"/>
        </w:rPr>
      </w:pPr>
      <w:r>
        <w:rPr>
          <w:rFonts w:ascii="Microsoft Sans Serif" w:hAnsi="Microsoft Sans Serif" w:cs="Microsoft Sans Serif"/>
          <w:b w:val="0"/>
          <w:sz w:val="20"/>
          <w:szCs w:val="20"/>
        </w:rPr>
        <w:t>Assessment of emotional and behavioral functioning.</w:t>
      </w:r>
    </w:p>
    <w:p w:rsidR="00EA660E" w:rsidRPr="00EA660E" w:rsidRDefault="00EA660E" w:rsidP="00EA660E">
      <w:pPr>
        <w:pStyle w:val="ListParagraph"/>
        <w:numPr>
          <w:ilvl w:val="0"/>
          <w:numId w:val="42"/>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Classroom observation (</w:t>
      </w:r>
      <w:r w:rsidR="0015013D">
        <w:rPr>
          <w:rFonts w:ascii="Microsoft Sans Serif" w:hAnsi="Microsoft Sans Serif" w:cs="Microsoft Sans Serif"/>
          <w:b w:val="0"/>
          <w:sz w:val="20"/>
          <w:szCs w:val="20"/>
        </w:rPr>
        <w:t>in collaboration with other team members</w:t>
      </w:r>
      <w:r w:rsidRPr="00EA660E">
        <w:rPr>
          <w:rFonts w:ascii="Microsoft Sans Serif" w:hAnsi="Microsoft Sans Serif" w:cs="Microsoft Sans Serif"/>
          <w:b w:val="0"/>
          <w:sz w:val="20"/>
          <w:szCs w:val="20"/>
        </w:rPr>
        <w:t>) to document academic progress and behaviors in areas of difficulty (collects behavior data, observes social relationships, observes implementation of PBIP, observe academic performance).</w:t>
      </w:r>
    </w:p>
    <w:p w:rsidR="00EA660E" w:rsidRPr="00EA660E" w:rsidRDefault="00EA660E" w:rsidP="00EA660E">
      <w:p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General education teacher (recommended but not required, report</w:t>
      </w:r>
      <w:r>
        <w:rPr>
          <w:rFonts w:ascii="Microsoft Sans Serif" w:hAnsi="Microsoft Sans Serif" w:cs="Microsoft Sans Serif"/>
          <w:b w:val="0"/>
          <w:sz w:val="20"/>
          <w:szCs w:val="20"/>
        </w:rPr>
        <w:t xml:space="preserve"> will be the </w:t>
      </w:r>
      <w:r w:rsidRPr="00211F1A">
        <w:rPr>
          <w:rFonts w:ascii="Microsoft Sans Serif" w:hAnsi="Microsoft Sans Serif" w:cs="Microsoft Sans Serif"/>
          <w:b w:val="0"/>
          <w:i/>
          <w:sz w:val="20"/>
          <w:szCs w:val="20"/>
        </w:rPr>
        <w:t>teacher/counselor information form</w:t>
      </w:r>
      <w:r w:rsidRPr="00EA660E">
        <w:rPr>
          <w:rFonts w:ascii="Microsoft Sans Serif" w:hAnsi="Microsoft Sans Serif" w:cs="Microsoft Sans Serif"/>
          <w:b w:val="0"/>
          <w:i/>
          <w:sz w:val="20"/>
          <w:szCs w:val="20"/>
        </w:rPr>
        <w:t xml:space="preserve"> </w:t>
      </w:r>
      <w:r w:rsidRPr="00EA660E">
        <w:rPr>
          <w:rFonts w:ascii="Microsoft Sans Serif" w:hAnsi="Microsoft Sans Serif" w:cs="Microsoft Sans Serif"/>
          <w:b w:val="0"/>
          <w:sz w:val="20"/>
          <w:szCs w:val="20"/>
        </w:rPr>
        <w:t>and pre-referral general education int</w:t>
      </w:r>
      <w:r>
        <w:rPr>
          <w:rFonts w:ascii="Microsoft Sans Serif" w:hAnsi="Microsoft Sans Serif" w:cs="Microsoft Sans Serif"/>
          <w:b w:val="0"/>
          <w:sz w:val="20"/>
          <w:szCs w:val="20"/>
        </w:rPr>
        <w:t xml:space="preserve">ervention (GEI) information on </w:t>
      </w:r>
      <w:r w:rsidRPr="00EA660E">
        <w:rPr>
          <w:rFonts w:ascii="Microsoft Sans Serif" w:hAnsi="Microsoft Sans Serif" w:cs="Microsoft Sans Serif"/>
          <w:b w:val="0"/>
          <w:sz w:val="20"/>
          <w:szCs w:val="20"/>
        </w:rPr>
        <w:t>interventions</w:t>
      </w:r>
    </w:p>
    <w:p w:rsidR="00EA660E" w:rsidRDefault="00EA660E" w:rsidP="00EA660E">
      <w:pPr>
        <w:pStyle w:val="ListParagraph"/>
        <w:numPr>
          <w:ilvl w:val="0"/>
          <w:numId w:val="44"/>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Collaborates with school psychologist, special education teacher and behavior consultant in providing information for assessments, review of records, and student data on academic, social and behavioral performance in the general education setting.</w:t>
      </w:r>
    </w:p>
    <w:p w:rsidR="00EA660E" w:rsidRDefault="00EA660E" w:rsidP="00EA660E">
      <w:pPr>
        <w:pStyle w:val="ListParagraph"/>
        <w:rPr>
          <w:rFonts w:ascii="Microsoft Sans Serif" w:hAnsi="Microsoft Sans Serif" w:cs="Microsoft Sans Serif"/>
          <w:b w:val="0"/>
          <w:sz w:val="20"/>
          <w:szCs w:val="20"/>
        </w:rPr>
      </w:pPr>
    </w:p>
    <w:p w:rsidR="00EA660E" w:rsidRPr="00EA660E" w:rsidRDefault="00EA660E" w:rsidP="00EA660E">
      <w:p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The school psychologist will direct other qualified evaluators to participate when considering other possible areas of eligibility or multiple areas of eligibility: </w:t>
      </w:r>
    </w:p>
    <w:p w:rsidR="00EA660E" w:rsidRPr="00EA660E" w:rsidRDefault="00EA660E" w:rsidP="00EA660E">
      <w:pPr>
        <w:pStyle w:val="ListParagraph"/>
        <w:numPr>
          <w:ilvl w:val="0"/>
          <w:numId w:val="44"/>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General education teacher (if considering specific learning disability (SLD) eligibility) </w:t>
      </w:r>
    </w:p>
    <w:p w:rsidR="00EA660E" w:rsidRPr="00EA660E" w:rsidRDefault="00EA660E" w:rsidP="00EA660E">
      <w:pPr>
        <w:pStyle w:val="ListParagraph"/>
        <w:numPr>
          <w:ilvl w:val="0"/>
          <w:numId w:val="44"/>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Speech and language pathologist (if considering LSI) </w:t>
      </w:r>
    </w:p>
    <w:p w:rsidR="00EA660E" w:rsidRPr="00EA660E" w:rsidRDefault="00EA660E" w:rsidP="00EA660E">
      <w:pPr>
        <w:pStyle w:val="ListParagraph"/>
        <w:numPr>
          <w:ilvl w:val="0"/>
          <w:numId w:val="44"/>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Mild cognitive disability (MICD) moderate cognitive disability (MOCD) teacher (if considering mild, moderate or severe cognitive disability) </w:t>
      </w:r>
    </w:p>
    <w:p w:rsidR="00EA660E" w:rsidRPr="00EA660E" w:rsidRDefault="00EA660E" w:rsidP="00EA660E">
      <w:pPr>
        <w:pStyle w:val="ListParagraph"/>
        <w:numPr>
          <w:ilvl w:val="0"/>
          <w:numId w:val="44"/>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Autism specialist (if considering autism) </w:t>
      </w:r>
    </w:p>
    <w:p w:rsidR="00EA660E" w:rsidRPr="00EA660E" w:rsidRDefault="00EA660E" w:rsidP="00EA660E">
      <w:pPr>
        <w:pStyle w:val="ListParagraph"/>
        <w:numPr>
          <w:ilvl w:val="0"/>
          <w:numId w:val="44"/>
        </w:num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Occupational therapist (OT) (for sensory-motor, or technology needs) </w:t>
      </w:r>
    </w:p>
    <w:p w:rsidR="00EA660E" w:rsidRPr="00EA660E" w:rsidRDefault="00EA660E" w:rsidP="00EA660E">
      <w:p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All members of the emotional disability multidisciplinary team will produce a written summary of their evaluation and send to the school psychologist within the timeline provided. </w:t>
      </w:r>
    </w:p>
    <w:p w:rsidR="00A47AD8" w:rsidRDefault="00EA660E" w:rsidP="00EA660E">
      <w:p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lastRenderedPageBreak/>
        <w:t xml:space="preserve"> </w:t>
      </w:r>
    </w:p>
    <w:p w:rsidR="00EA660E" w:rsidRPr="00EA660E" w:rsidRDefault="00EA660E" w:rsidP="00EA660E">
      <w:pPr>
        <w:rPr>
          <w:rFonts w:ascii="Microsoft Sans Serif" w:hAnsi="Microsoft Sans Serif" w:cs="Microsoft Sans Serif"/>
          <w:b w:val="0"/>
          <w:sz w:val="20"/>
          <w:szCs w:val="20"/>
        </w:rPr>
      </w:pPr>
      <w:r w:rsidRPr="00EA660E">
        <w:rPr>
          <w:rFonts w:ascii="Microsoft Sans Serif" w:hAnsi="Microsoft Sans Serif" w:cs="Microsoft Sans Serif"/>
          <w:b w:val="0"/>
          <w:sz w:val="20"/>
          <w:szCs w:val="20"/>
        </w:rPr>
        <w:t xml:space="preserve">All members of the multidisciplinary team should be notified of the date of the M-team meeting at the time </w:t>
      </w:r>
      <w:r>
        <w:rPr>
          <w:rFonts w:ascii="Microsoft Sans Serif" w:hAnsi="Microsoft Sans Serif" w:cs="Microsoft Sans Serif"/>
          <w:b w:val="0"/>
          <w:sz w:val="20"/>
          <w:szCs w:val="20"/>
        </w:rPr>
        <w:t>t</w:t>
      </w:r>
      <w:r w:rsidRPr="00EA660E">
        <w:rPr>
          <w:rFonts w:ascii="Microsoft Sans Serif" w:hAnsi="Microsoft Sans Serif" w:cs="Microsoft Sans Serif"/>
          <w:b w:val="0"/>
          <w:sz w:val="20"/>
          <w:szCs w:val="20"/>
        </w:rPr>
        <w:t>hey are notified of the evaluation.</w:t>
      </w:r>
    </w:p>
    <w:sectPr w:rsidR="00EA660E" w:rsidRPr="00EA660E" w:rsidSect="00A47AD8">
      <w:headerReference w:type="default" r:id="rId9"/>
      <w:footerReference w:type="default" r:id="rId10"/>
      <w:pgSz w:w="12240" w:h="15840"/>
      <w:pgMar w:top="450" w:right="1440" w:bottom="63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3D" w:rsidRDefault="0015013D" w:rsidP="00563455">
      <w:r>
        <w:separator/>
      </w:r>
    </w:p>
  </w:endnote>
  <w:endnote w:type="continuationSeparator" w:id="0">
    <w:p w:rsidR="0015013D" w:rsidRDefault="0015013D"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15013D" w:rsidRPr="00634EED" w:rsidRDefault="0015013D"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8.12</w:t>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r>
        <w:r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Pr>
                <w:rFonts w:ascii="Microsoft Sans Serif" w:hAnsi="Microsoft Sans Serif" w:cs="Microsoft Sans Serif"/>
                <w:b w:val="0"/>
                <w:sz w:val="16"/>
                <w:szCs w:val="16"/>
              </w:rPr>
              <w:tab/>
            </w:r>
            <w:r w:rsidRPr="00634EED">
              <w:rPr>
                <w:rFonts w:ascii="Microsoft Sans Serif" w:hAnsi="Microsoft Sans Serif" w:cs="Microsoft Sans Serif"/>
                <w:b w:val="0"/>
                <w:sz w:val="16"/>
                <w:szCs w:val="16"/>
              </w:rPr>
              <w:t xml:space="preserve">Page </w:t>
            </w:r>
            <w:r w:rsidR="004D29A7" w:rsidRPr="00634EED">
              <w:rPr>
                <w:rFonts w:ascii="Microsoft Sans Serif" w:hAnsi="Microsoft Sans Serif" w:cs="Microsoft Sans Serif"/>
                <w:b w:val="0"/>
                <w:sz w:val="16"/>
                <w:szCs w:val="16"/>
              </w:rPr>
              <w:fldChar w:fldCharType="begin"/>
            </w:r>
            <w:r w:rsidRPr="00634EED">
              <w:rPr>
                <w:rFonts w:ascii="Microsoft Sans Serif" w:hAnsi="Microsoft Sans Serif" w:cs="Microsoft Sans Serif"/>
                <w:b w:val="0"/>
                <w:sz w:val="16"/>
                <w:szCs w:val="16"/>
              </w:rPr>
              <w:instrText xml:space="preserve"> PAGE </w:instrText>
            </w:r>
            <w:r w:rsidR="004D29A7" w:rsidRPr="00634EED">
              <w:rPr>
                <w:rFonts w:ascii="Microsoft Sans Serif" w:hAnsi="Microsoft Sans Serif" w:cs="Microsoft Sans Serif"/>
                <w:b w:val="0"/>
                <w:sz w:val="16"/>
                <w:szCs w:val="16"/>
              </w:rPr>
              <w:fldChar w:fldCharType="separate"/>
            </w:r>
            <w:r w:rsidR="005769B4">
              <w:rPr>
                <w:rFonts w:ascii="Microsoft Sans Serif" w:hAnsi="Microsoft Sans Serif" w:cs="Microsoft Sans Serif"/>
                <w:b w:val="0"/>
                <w:noProof/>
                <w:sz w:val="16"/>
                <w:szCs w:val="16"/>
              </w:rPr>
              <w:t>1</w:t>
            </w:r>
            <w:r w:rsidR="004D29A7" w:rsidRPr="00634EED">
              <w:rPr>
                <w:rFonts w:ascii="Microsoft Sans Serif" w:hAnsi="Microsoft Sans Serif" w:cs="Microsoft Sans Serif"/>
                <w:b w:val="0"/>
                <w:sz w:val="16"/>
                <w:szCs w:val="16"/>
              </w:rPr>
              <w:fldChar w:fldCharType="end"/>
            </w:r>
            <w:r w:rsidRPr="00634EED">
              <w:rPr>
                <w:rFonts w:ascii="Microsoft Sans Serif" w:hAnsi="Microsoft Sans Serif" w:cs="Microsoft Sans Serif"/>
                <w:b w:val="0"/>
                <w:sz w:val="16"/>
                <w:szCs w:val="16"/>
              </w:rPr>
              <w:t xml:space="preserve"> of </w:t>
            </w:r>
            <w:r w:rsidR="004D29A7" w:rsidRPr="00634EED">
              <w:rPr>
                <w:rFonts w:ascii="Microsoft Sans Serif" w:hAnsi="Microsoft Sans Serif" w:cs="Microsoft Sans Serif"/>
                <w:b w:val="0"/>
                <w:sz w:val="16"/>
                <w:szCs w:val="16"/>
              </w:rPr>
              <w:fldChar w:fldCharType="begin"/>
            </w:r>
            <w:r w:rsidRPr="00634EED">
              <w:rPr>
                <w:rFonts w:ascii="Microsoft Sans Serif" w:hAnsi="Microsoft Sans Serif" w:cs="Microsoft Sans Serif"/>
                <w:b w:val="0"/>
                <w:sz w:val="16"/>
                <w:szCs w:val="16"/>
              </w:rPr>
              <w:instrText xml:space="preserve"> NUMPAGES  </w:instrText>
            </w:r>
            <w:r w:rsidR="004D29A7" w:rsidRPr="00634EED">
              <w:rPr>
                <w:rFonts w:ascii="Microsoft Sans Serif" w:hAnsi="Microsoft Sans Serif" w:cs="Microsoft Sans Serif"/>
                <w:b w:val="0"/>
                <w:sz w:val="16"/>
                <w:szCs w:val="16"/>
              </w:rPr>
              <w:fldChar w:fldCharType="separate"/>
            </w:r>
            <w:r w:rsidR="005769B4">
              <w:rPr>
                <w:rFonts w:ascii="Microsoft Sans Serif" w:hAnsi="Microsoft Sans Serif" w:cs="Microsoft Sans Serif"/>
                <w:b w:val="0"/>
                <w:noProof/>
                <w:sz w:val="16"/>
                <w:szCs w:val="16"/>
              </w:rPr>
              <w:t>2</w:t>
            </w:r>
            <w:r w:rsidR="004D29A7" w:rsidRPr="00634EED">
              <w:rPr>
                <w:rFonts w:ascii="Microsoft Sans Serif" w:hAnsi="Microsoft Sans Serif" w:cs="Microsoft Sans Serif"/>
                <w:b w:val="0"/>
                <w:sz w:val="16"/>
                <w:szCs w:val="16"/>
              </w:rPr>
              <w:fldChar w:fldCharType="end"/>
            </w:r>
            <w:r w:rsidRPr="00634EED">
              <w:rPr>
                <w:rFonts w:ascii="Microsoft Sans Serif" w:hAnsi="Microsoft Sans Serif" w:cs="Microsoft Sans Serif"/>
                <w:b w:val="0"/>
                <w:sz w:val="16"/>
                <w:szCs w:val="16"/>
              </w:rPr>
              <w:tab/>
            </w:r>
            <w:r w:rsidRPr="00634EED">
              <w:rPr>
                <w:rFonts w:ascii="Microsoft Sans Serif" w:hAnsi="Microsoft Sans Serif" w:cs="Microsoft Sans Serif"/>
                <w:b w:val="0"/>
                <w:sz w:val="16"/>
                <w:szCs w:val="16"/>
              </w:rPr>
              <w:tab/>
            </w:r>
            <w:r w:rsidRPr="00634EED">
              <w:rPr>
                <w:rFonts w:ascii="Microsoft Sans Serif" w:hAnsi="Microsoft Sans Serif" w:cs="Microsoft Sans Serif"/>
                <w:b w:val="0"/>
                <w:sz w:val="16"/>
                <w:szCs w:val="16"/>
              </w:rPr>
              <w:tab/>
            </w:r>
            <w:r w:rsidRPr="00634EED">
              <w:rPr>
                <w:rFonts w:ascii="Microsoft Sans Serif" w:hAnsi="Microsoft Sans Serif" w:cs="Microsoft Sans Serif"/>
                <w:b w:val="0"/>
                <w:sz w:val="16"/>
                <w:szCs w:val="16"/>
              </w:rPr>
              <w:tab/>
              <w:t>Elkhart Community Schools</w:t>
            </w:r>
          </w:sdtContent>
        </w:sdt>
      </w:p>
      <w:p w:rsidR="0015013D" w:rsidRPr="00861F47" w:rsidRDefault="00A2414F"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07/2016</w:t>
        </w:r>
        <w:r w:rsidR="0015013D" w:rsidRPr="00634EED">
          <w:rPr>
            <w:rFonts w:ascii="Microsoft Sans Serif" w:hAnsi="Microsoft Sans Serif" w:cs="Microsoft Sans Serif"/>
            <w:b w:val="0"/>
            <w:sz w:val="16"/>
            <w:szCs w:val="16"/>
          </w:rPr>
          <w:tab/>
          <w:t xml:space="preserve">                                                                                                                 </w:t>
        </w:r>
        <w:r w:rsidR="0015013D">
          <w:rPr>
            <w:rFonts w:ascii="Microsoft Sans Serif" w:hAnsi="Microsoft Sans Serif" w:cs="Microsoft Sans Serif"/>
            <w:b w:val="0"/>
            <w:sz w:val="16"/>
            <w:szCs w:val="16"/>
          </w:rPr>
          <w:t xml:space="preserve">                       </w:t>
        </w:r>
        <w:r w:rsidR="0015013D" w:rsidRPr="00634EED">
          <w:rPr>
            <w:rFonts w:ascii="Microsoft Sans Serif" w:hAnsi="Microsoft Sans Serif" w:cs="Microsoft Sans Serif"/>
            <w:b w:val="0"/>
            <w:sz w:val="16"/>
            <w:szCs w:val="16"/>
          </w:rPr>
          <w:t>Student Services Department</w:t>
        </w:r>
      </w:p>
      <w:p w:rsidR="0015013D" w:rsidRPr="00861F47" w:rsidRDefault="004D29A7" w:rsidP="00861F47">
        <w:pPr>
          <w:rPr>
            <w:rFonts w:ascii="Microsoft Sans Serif" w:hAnsi="Microsoft Sans Serif" w:cs="Microsoft Sans Serif"/>
            <w:b w:val="0"/>
            <w:sz w:val="16"/>
            <w:szCs w:val="16"/>
          </w:rPr>
        </w:pPr>
      </w:p>
    </w:sdtContent>
  </w:sdt>
  <w:p w:rsidR="0015013D" w:rsidRPr="004047BA" w:rsidRDefault="0015013D"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3D" w:rsidRDefault="0015013D" w:rsidP="00563455">
      <w:r>
        <w:separator/>
      </w:r>
    </w:p>
  </w:footnote>
  <w:footnote w:type="continuationSeparator" w:id="0">
    <w:p w:rsidR="0015013D" w:rsidRDefault="0015013D"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3D" w:rsidRDefault="0015013D"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756"/>
    <w:multiLevelType w:val="hybridMultilevel"/>
    <w:tmpl w:val="94E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42D"/>
    <w:multiLevelType w:val="hybridMultilevel"/>
    <w:tmpl w:val="16A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900A8"/>
    <w:multiLevelType w:val="hybridMultilevel"/>
    <w:tmpl w:val="EB44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A31BC"/>
    <w:multiLevelType w:val="hybridMultilevel"/>
    <w:tmpl w:val="842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B453D"/>
    <w:multiLevelType w:val="hybridMultilevel"/>
    <w:tmpl w:val="9BEAE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2">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4">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CB2657"/>
    <w:multiLevelType w:val="hybridMultilevel"/>
    <w:tmpl w:val="6186A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3A0A13"/>
    <w:multiLevelType w:val="hybridMultilevel"/>
    <w:tmpl w:val="414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9">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B80E70"/>
    <w:multiLevelType w:val="hybridMultilevel"/>
    <w:tmpl w:val="67F0C300"/>
    <w:lvl w:ilvl="0" w:tplc="B7F60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4A05BB"/>
    <w:multiLevelType w:val="hybridMultilevel"/>
    <w:tmpl w:val="893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06717"/>
    <w:multiLevelType w:val="hybridMultilevel"/>
    <w:tmpl w:val="36EC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833FB4"/>
    <w:multiLevelType w:val="hybridMultilevel"/>
    <w:tmpl w:val="60A8913C"/>
    <w:lvl w:ilvl="0" w:tplc="CD26C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33">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012DE"/>
    <w:multiLevelType w:val="hybridMultilevel"/>
    <w:tmpl w:val="941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41">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43"/>
  </w:num>
  <w:num w:numId="2">
    <w:abstractNumId w:val="11"/>
  </w:num>
  <w:num w:numId="3">
    <w:abstractNumId w:val="36"/>
  </w:num>
  <w:num w:numId="4">
    <w:abstractNumId w:val="15"/>
  </w:num>
  <w:num w:numId="5">
    <w:abstractNumId w:val="10"/>
  </w:num>
  <w:num w:numId="6">
    <w:abstractNumId w:val="34"/>
  </w:num>
  <w:num w:numId="7">
    <w:abstractNumId w:val="37"/>
  </w:num>
  <w:num w:numId="8">
    <w:abstractNumId w:val="41"/>
  </w:num>
  <w:num w:numId="9">
    <w:abstractNumId w:val="24"/>
  </w:num>
  <w:num w:numId="10">
    <w:abstractNumId w:val="40"/>
  </w:num>
  <w:num w:numId="11">
    <w:abstractNumId w:val="30"/>
  </w:num>
  <w:num w:numId="12">
    <w:abstractNumId w:val="35"/>
  </w:num>
  <w:num w:numId="13">
    <w:abstractNumId w:val="12"/>
  </w:num>
  <w:num w:numId="14">
    <w:abstractNumId w:val="19"/>
  </w:num>
  <w:num w:numId="15">
    <w:abstractNumId w:val="22"/>
  </w:num>
  <w:num w:numId="16">
    <w:abstractNumId w:val="39"/>
  </w:num>
  <w:num w:numId="17">
    <w:abstractNumId w:val="6"/>
  </w:num>
  <w:num w:numId="18">
    <w:abstractNumId w:val="0"/>
  </w:num>
  <w:num w:numId="19">
    <w:abstractNumId w:val="33"/>
  </w:num>
  <w:num w:numId="20">
    <w:abstractNumId w:val="14"/>
  </w:num>
  <w:num w:numId="21">
    <w:abstractNumId w:val="23"/>
  </w:num>
  <w:num w:numId="22">
    <w:abstractNumId w:val="2"/>
  </w:num>
  <w:num w:numId="23">
    <w:abstractNumId w:val="28"/>
  </w:num>
  <w:num w:numId="24">
    <w:abstractNumId w:val="7"/>
  </w:num>
  <w:num w:numId="25">
    <w:abstractNumId w:val="29"/>
  </w:num>
  <w:num w:numId="26">
    <w:abstractNumId w:val="26"/>
  </w:num>
  <w:num w:numId="27">
    <w:abstractNumId w:val="32"/>
  </w:num>
  <w:num w:numId="28">
    <w:abstractNumId w:val="18"/>
  </w:num>
  <w:num w:numId="29">
    <w:abstractNumId w:val="13"/>
  </w:num>
  <w:num w:numId="30">
    <w:abstractNumId w:val="8"/>
  </w:num>
  <w:num w:numId="31">
    <w:abstractNumId w:val="27"/>
  </w:num>
  <w:num w:numId="32">
    <w:abstractNumId w:val="42"/>
  </w:num>
  <w:num w:numId="33">
    <w:abstractNumId w:val="17"/>
  </w:num>
  <w:num w:numId="34">
    <w:abstractNumId w:val="3"/>
  </w:num>
  <w:num w:numId="35">
    <w:abstractNumId w:val="38"/>
  </w:num>
  <w:num w:numId="36">
    <w:abstractNumId w:val="5"/>
  </w:num>
  <w:num w:numId="37">
    <w:abstractNumId w:val="16"/>
  </w:num>
  <w:num w:numId="38">
    <w:abstractNumId w:val="25"/>
  </w:num>
  <w:num w:numId="39">
    <w:abstractNumId w:val="31"/>
  </w:num>
  <w:num w:numId="40">
    <w:abstractNumId w:val="4"/>
  </w:num>
  <w:num w:numId="41">
    <w:abstractNumId w:val="20"/>
  </w:num>
  <w:num w:numId="42">
    <w:abstractNumId w:val="1"/>
  </w:num>
  <w:num w:numId="43">
    <w:abstractNumId w:val="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12B38"/>
    <w:rsid w:val="00024DF6"/>
    <w:rsid w:val="00050831"/>
    <w:rsid w:val="00061A21"/>
    <w:rsid w:val="00063E51"/>
    <w:rsid w:val="00064674"/>
    <w:rsid w:val="000927C3"/>
    <w:rsid w:val="0009697B"/>
    <w:rsid w:val="000C724F"/>
    <w:rsid w:val="000D5D4F"/>
    <w:rsid w:val="000E0FCE"/>
    <w:rsid w:val="000F31D0"/>
    <w:rsid w:val="001009A2"/>
    <w:rsid w:val="0011355C"/>
    <w:rsid w:val="00113B65"/>
    <w:rsid w:val="0015013D"/>
    <w:rsid w:val="00161EDB"/>
    <w:rsid w:val="0016787B"/>
    <w:rsid w:val="00167E34"/>
    <w:rsid w:val="001768FC"/>
    <w:rsid w:val="0018081A"/>
    <w:rsid w:val="0018298D"/>
    <w:rsid w:val="001B3CED"/>
    <w:rsid w:val="001C2BC5"/>
    <w:rsid w:val="001D4539"/>
    <w:rsid w:val="001F3004"/>
    <w:rsid w:val="002017AB"/>
    <w:rsid w:val="00211F1A"/>
    <w:rsid w:val="002236AD"/>
    <w:rsid w:val="00224FD9"/>
    <w:rsid w:val="00275632"/>
    <w:rsid w:val="00282D0E"/>
    <w:rsid w:val="002857AB"/>
    <w:rsid w:val="0029717C"/>
    <w:rsid w:val="002A6A88"/>
    <w:rsid w:val="002B0A8C"/>
    <w:rsid w:val="002C5D65"/>
    <w:rsid w:val="002C6D94"/>
    <w:rsid w:val="002D102D"/>
    <w:rsid w:val="002E11FB"/>
    <w:rsid w:val="002E5AF2"/>
    <w:rsid w:val="00325E2C"/>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67410"/>
    <w:rsid w:val="004D29A7"/>
    <w:rsid w:val="004D5F9F"/>
    <w:rsid w:val="004E3048"/>
    <w:rsid w:val="004E36C1"/>
    <w:rsid w:val="00500061"/>
    <w:rsid w:val="00526EA2"/>
    <w:rsid w:val="00563455"/>
    <w:rsid w:val="005661D9"/>
    <w:rsid w:val="0056799F"/>
    <w:rsid w:val="005769B4"/>
    <w:rsid w:val="005A299C"/>
    <w:rsid w:val="005C4FF4"/>
    <w:rsid w:val="005D4109"/>
    <w:rsid w:val="005D4695"/>
    <w:rsid w:val="006041E5"/>
    <w:rsid w:val="0062782C"/>
    <w:rsid w:val="006324CE"/>
    <w:rsid w:val="0064158F"/>
    <w:rsid w:val="006B15C8"/>
    <w:rsid w:val="006B1A9E"/>
    <w:rsid w:val="006C34D0"/>
    <w:rsid w:val="006D3F3A"/>
    <w:rsid w:val="006D75E6"/>
    <w:rsid w:val="006E22B5"/>
    <w:rsid w:val="006F17FA"/>
    <w:rsid w:val="00711CA4"/>
    <w:rsid w:val="00717E56"/>
    <w:rsid w:val="00726FDF"/>
    <w:rsid w:val="007307AA"/>
    <w:rsid w:val="00741DD6"/>
    <w:rsid w:val="00752E76"/>
    <w:rsid w:val="00795A92"/>
    <w:rsid w:val="007B7B27"/>
    <w:rsid w:val="007C0203"/>
    <w:rsid w:val="007D0C17"/>
    <w:rsid w:val="007D6425"/>
    <w:rsid w:val="007F3303"/>
    <w:rsid w:val="00854B4B"/>
    <w:rsid w:val="00861857"/>
    <w:rsid w:val="00861F47"/>
    <w:rsid w:val="00867CD9"/>
    <w:rsid w:val="008D07C8"/>
    <w:rsid w:val="008F2528"/>
    <w:rsid w:val="008F2CD8"/>
    <w:rsid w:val="008F399B"/>
    <w:rsid w:val="0090046A"/>
    <w:rsid w:val="00927BE2"/>
    <w:rsid w:val="00936D8A"/>
    <w:rsid w:val="0094291D"/>
    <w:rsid w:val="00951CF3"/>
    <w:rsid w:val="00954F6C"/>
    <w:rsid w:val="0096267A"/>
    <w:rsid w:val="0096282B"/>
    <w:rsid w:val="009816B4"/>
    <w:rsid w:val="00985D5D"/>
    <w:rsid w:val="00995E53"/>
    <w:rsid w:val="009E03CA"/>
    <w:rsid w:val="009E3A24"/>
    <w:rsid w:val="00A2414F"/>
    <w:rsid w:val="00A24516"/>
    <w:rsid w:val="00A45AAF"/>
    <w:rsid w:val="00A47AD8"/>
    <w:rsid w:val="00A521B9"/>
    <w:rsid w:val="00A601DC"/>
    <w:rsid w:val="00A67069"/>
    <w:rsid w:val="00AA1FB6"/>
    <w:rsid w:val="00AB1FF7"/>
    <w:rsid w:val="00AD588B"/>
    <w:rsid w:val="00AF5528"/>
    <w:rsid w:val="00B019CD"/>
    <w:rsid w:val="00B04C69"/>
    <w:rsid w:val="00B130E6"/>
    <w:rsid w:val="00B245D4"/>
    <w:rsid w:val="00B3589D"/>
    <w:rsid w:val="00B36549"/>
    <w:rsid w:val="00B4273D"/>
    <w:rsid w:val="00B44DC9"/>
    <w:rsid w:val="00B668A6"/>
    <w:rsid w:val="00B900FE"/>
    <w:rsid w:val="00BB78CD"/>
    <w:rsid w:val="00BC2283"/>
    <w:rsid w:val="00BC3D19"/>
    <w:rsid w:val="00BE45AD"/>
    <w:rsid w:val="00BF1CF9"/>
    <w:rsid w:val="00BF4377"/>
    <w:rsid w:val="00C109E6"/>
    <w:rsid w:val="00C13CEF"/>
    <w:rsid w:val="00C209E2"/>
    <w:rsid w:val="00C27BB3"/>
    <w:rsid w:val="00C452A3"/>
    <w:rsid w:val="00C46657"/>
    <w:rsid w:val="00C75837"/>
    <w:rsid w:val="00C875FF"/>
    <w:rsid w:val="00C93CC2"/>
    <w:rsid w:val="00C955C1"/>
    <w:rsid w:val="00CA0361"/>
    <w:rsid w:val="00CC7491"/>
    <w:rsid w:val="00CE2E7E"/>
    <w:rsid w:val="00D37C66"/>
    <w:rsid w:val="00D51795"/>
    <w:rsid w:val="00D54693"/>
    <w:rsid w:val="00D73F01"/>
    <w:rsid w:val="00D807EF"/>
    <w:rsid w:val="00DA6C7B"/>
    <w:rsid w:val="00DB04F0"/>
    <w:rsid w:val="00DB3497"/>
    <w:rsid w:val="00DD1671"/>
    <w:rsid w:val="00DE3B98"/>
    <w:rsid w:val="00DE7DC8"/>
    <w:rsid w:val="00E065B1"/>
    <w:rsid w:val="00E2679C"/>
    <w:rsid w:val="00E26FBB"/>
    <w:rsid w:val="00E32EB4"/>
    <w:rsid w:val="00E37AF9"/>
    <w:rsid w:val="00E4109E"/>
    <w:rsid w:val="00E54012"/>
    <w:rsid w:val="00E67564"/>
    <w:rsid w:val="00E71AF0"/>
    <w:rsid w:val="00E73F5C"/>
    <w:rsid w:val="00E74138"/>
    <w:rsid w:val="00E815AA"/>
    <w:rsid w:val="00E82F7D"/>
    <w:rsid w:val="00E9048C"/>
    <w:rsid w:val="00EA16E9"/>
    <w:rsid w:val="00EA660E"/>
    <w:rsid w:val="00EA7046"/>
    <w:rsid w:val="00EB2084"/>
    <w:rsid w:val="00EC586C"/>
    <w:rsid w:val="00ED128A"/>
    <w:rsid w:val="00ED2E51"/>
    <w:rsid w:val="00ED66BB"/>
    <w:rsid w:val="00EF02FA"/>
    <w:rsid w:val="00EF5C61"/>
    <w:rsid w:val="00F312C9"/>
    <w:rsid w:val="00F800F0"/>
    <w:rsid w:val="00F83FBF"/>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0574-2A2D-4E08-9F94-380C8238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2</cp:revision>
  <cp:lastPrinted>2013-02-15T14:05:00Z</cp:lastPrinted>
  <dcterms:created xsi:type="dcterms:W3CDTF">2017-06-27T16:19:00Z</dcterms:created>
  <dcterms:modified xsi:type="dcterms:W3CDTF">2017-06-27T16:19:00Z</dcterms:modified>
</cp:coreProperties>
</file>