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3C" w:rsidRDefault="0046323C" w:rsidP="0046323C">
      <w:pPr>
        <w:pStyle w:val="NoSpacing"/>
        <w:jc w:val="center"/>
        <w:rPr>
          <w:rFonts w:ascii="Microsoft Sans Serif" w:hAnsi="Microsoft Sans Serif" w:cs="Microsoft Sans Serif"/>
          <w:b/>
        </w:rPr>
      </w:pPr>
    </w:p>
    <w:tbl>
      <w:tblPr>
        <w:tblpPr w:leftFromText="180" w:rightFromText="180" w:vertAnchor="text" w:tblpX="417" w:tblpY="13"/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825"/>
        <w:gridCol w:w="270"/>
        <w:gridCol w:w="2160"/>
        <w:gridCol w:w="270"/>
        <w:gridCol w:w="3895"/>
        <w:gridCol w:w="630"/>
        <w:gridCol w:w="3960"/>
      </w:tblGrid>
      <w:tr w:rsidR="00587DB1" w:rsidTr="00587DB1">
        <w:trPr>
          <w:trHeight w:val="1337"/>
        </w:trPr>
        <w:tc>
          <w:tcPr>
            <w:tcW w:w="4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DB1" w:rsidRDefault="00587DB1" w:rsidP="00CD0947">
            <w:pPr>
              <w:tabs>
                <w:tab w:val="left" w:pos="4215"/>
              </w:tabs>
              <w:spacing w:after="0" w:line="240" w:lineRule="auto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Student:  </w:t>
            </w:r>
            <w:r w:rsidR="00A80109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A80109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A80109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A80109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bookmarkEnd w:id="0"/>
          </w:p>
          <w:p w:rsidR="00587DB1" w:rsidRDefault="00587DB1" w:rsidP="00CD0947">
            <w:pPr>
              <w:tabs>
                <w:tab w:val="left" w:pos="4215"/>
              </w:tabs>
              <w:spacing w:after="0" w:line="240" w:lineRule="auto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Date of Birth:  </w:t>
            </w:r>
            <w:r w:rsidR="00A80109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A80109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A80109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A80109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bookmarkEnd w:id="1"/>
          </w:p>
          <w:p w:rsidR="00587DB1" w:rsidRDefault="00587DB1" w:rsidP="00CD0947">
            <w:pPr>
              <w:tabs>
                <w:tab w:val="left" w:pos="4215"/>
              </w:tabs>
              <w:spacing w:after="0" w:line="240" w:lineRule="auto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Grade:  </w:t>
            </w:r>
            <w:r w:rsidR="00A80109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A80109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A80109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A80109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bookmarkEnd w:id="2"/>
          </w:p>
          <w:p w:rsidR="00587DB1" w:rsidRDefault="00587DB1" w:rsidP="00CD0947">
            <w:pPr>
              <w:tabs>
                <w:tab w:val="left" w:pos="4215"/>
              </w:tabs>
              <w:spacing w:after="0" w:line="240" w:lineRule="auto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ID#:  </w:t>
            </w:r>
            <w:r w:rsidR="00A80109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A80109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A80109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A80109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bookmarkEnd w:id="3"/>
          </w:p>
          <w:p w:rsidR="00587DB1" w:rsidRDefault="00587DB1" w:rsidP="00CD0947">
            <w:pPr>
              <w:tabs>
                <w:tab w:val="left" w:pos="4215"/>
              </w:tabs>
              <w:spacing w:after="0" w:line="240" w:lineRule="auto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School:  </w:t>
            </w:r>
            <w:r w:rsidR="00A80109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A80109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A80109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A80109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bookmarkEnd w:id="4"/>
          </w:p>
          <w:p w:rsidR="00587DB1" w:rsidRPr="0094272B" w:rsidRDefault="00A930A0" w:rsidP="00CD0947">
            <w:pPr>
              <w:tabs>
                <w:tab w:val="left" w:pos="4215"/>
              </w:tabs>
              <w:spacing w:after="0" w:line="240" w:lineRule="auto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5" type="#_x0000_t32" style="position:absolute;margin-left:206.25pt;margin-top:10.6pt;width:14.75pt;height:18.9pt;flip:y;z-index:251722752" o:connectortype="straight">
                  <v:stroke endarrow="block"/>
                </v:shape>
              </w:pict>
            </w:r>
            <w:r w:rsidR="00587DB1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Date:   </w:t>
            </w:r>
            <w:r w:rsidR="00A80109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="00587DB1"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A80109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A80109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 w:rsidR="00587DB1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587DB1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587DB1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587DB1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587DB1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A80109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587DB1" w:rsidRPr="0094272B" w:rsidRDefault="00587DB1" w:rsidP="00CD094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587DB1" w:rsidRPr="0094272B" w:rsidRDefault="00587DB1" w:rsidP="00CD094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94272B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Desired Behavior</w:t>
            </w:r>
          </w:p>
          <w:p w:rsidR="00587DB1" w:rsidRPr="00761730" w:rsidRDefault="00A80109" w:rsidP="00CD0947">
            <w:pPr>
              <w:tabs>
                <w:tab w:val="left" w:pos="4215"/>
              </w:tabs>
              <w:spacing w:after="0" w:line="240" w:lineRule="auto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pict>
                <v:shape id="_x0000_s1079" type="#_x0000_t32" style="position:absolute;margin-left:188.8pt;margin-top:28.55pt;width:30.55pt;height:.05pt;z-index:251717632" o:connectortype="straight">
                  <v:stroke endarrow="block"/>
                </v:shape>
              </w:pict>
            </w:r>
            <w:r w:rsidRPr="00761730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87DB1" w:rsidRPr="00761730"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Pr="00761730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Pr="00761730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 w:rsidR="00587DB1" w:rsidRPr="0076173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 </w:t>
            </w:r>
            <w:r w:rsidR="00587DB1" w:rsidRPr="0076173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 </w:t>
            </w:r>
            <w:r w:rsidR="00587DB1" w:rsidRPr="0076173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 </w:t>
            </w:r>
            <w:r w:rsidR="00587DB1" w:rsidRPr="0076173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 </w:t>
            </w:r>
            <w:r w:rsidR="00587DB1" w:rsidRPr="0076173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 </w:t>
            </w:r>
            <w:r w:rsidRPr="00761730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87DB1" w:rsidRPr="0094272B" w:rsidRDefault="00587DB1" w:rsidP="00CD094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587DB1" w:rsidRDefault="00587DB1" w:rsidP="00CD0947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984A8F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Maintaining Consequences</w:t>
            </w:r>
          </w:p>
          <w:p w:rsidR="00587DB1" w:rsidRPr="0094272B" w:rsidRDefault="00A80109" w:rsidP="00CD0947">
            <w:pPr>
              <w:tabs>
                <w:tab w:val="left" w:pos="4215"/>
              </w:tabs>
              <w:spacing w:after="0" w:line="240" w:lineRule="auto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D43C37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87DB1" w:rsidRPr="00D43C37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D43C37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D43C37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87DB1" w:rsidRPr="00D43C37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87DB1" w:rsidRPr="00D43C37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87DB1" w:rsidRPr="00D43C37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87DB1" w:rsidRPr="00D43C37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87DB1" w:rsidRPr="00D43C37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D43C37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587DB1" w:rsidTr="00587DB1">
        <w:trPr>
          <w:trHeight w:val="176"/>
        </w:trPr>
        <w:tc>
          <w:tcPr>
            <w:tcW w:w="42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7DB1" w:rsidRPr="0094272B" w:rsidRDefault="00587DB1" w:rsidP="00587DB1">
            <w:pPr>
              <w:tabs>
                <w:tab w:val="left" w:pos="4215"/>
              </w:tabs>
              <w:spacing w:after="0" w:line="240" w:lineRule="auto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Routine/Activity:</w:t>
            </w:r>
            <w:r w:rsidR="00E82FE2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</w:t>
            </w:r>
            <w:r w:rsidR="00A80109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E82FE2"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A80109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A80109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 w:rsidR="00E82FE2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E82FE2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E82FE2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E82FE2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E82FE2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A80109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7DB1" w:rsidRPr="0094272B" w:rsidRDefault="00587DB1" w:rsidP="00CD094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  <w:tc>
          <w:tcPr>
            <w:tcW w:w="3895" w:type="dxa"/>
            <w:tcBorders>
              <w:left w:val="nil"/>
              <w:right w:val="nil"/>
            </w:tcBorders>
          </w:tcPr>
          <w:p w:rsidR="00587DB1" w:rsidRPr="0094272B" w:rsidRDefault="00587DB1" w:rsidP="00CD094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87DB1" w:rsidRPr="0094272B" w:rsidRDefault="00587DB1" w:rsidP="00CD094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587DB1" w:rsidRPr="0094272B" w:rsidRDefault="00587DB1" w:rsidP="00CD094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</w:tr>
      <w:tr w:rsidR="00587DB1" w:rsidTr="00E82FE2">
        <w:trPr>
          <w:trHeight w:val="1778"/>
        </w:trPr>
        <w:tc>
          <w:tcPr>
            <w:tcW w:w="1825" w:type="dxa"/>
            <w:vMerge w:val="restart"/>
          </w:tcPr>
          <w:p w:rsidR="00587DB1" w:rsidRDefault="00587DB1" w:rsidP="00587DB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Setting Events</w:t>
            </w:r>
          </w:p>
          <w:p w:rsidR="00E82FE2" w:rsidRPr="0094272B" w:rsidRDefault="00A80109" w:rsidP="00E82FE2">
            <w:pPr>
              <w:tabs>
                <w:tab w:val="left" w:pos="4215"/>
              </w:tabs>
              <w:spacing w:after="0" w:line="240" w:lineRule="auto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="00E82FE2"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 w:rsidR="00E82FE2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E82FE2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E82FE2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E82FE2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E82FE2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70" w:type="dxa"/>
            <w:vMerge w:val="restart"/>
            <w:tcBorders>
              <w:bottom w:val="nil"/>
            </w:tcBorders>
          </w:tcPr>
          <w:p w:rsidR="00587DB1" w:rsidRPr="0094272B" w:rsidRDefault="00A930A0" w:rsidP="00587DB1">
            <w:pPr>
              <w:tabs>
                <w:tab w:val="left" w:pos="4215"/>
              </w:tabs>
              <w:spacing w:after="0" w:line="240" w:lineRule="auto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pict>
                <v:shape id="_x0000_s1086" type="#_x0000_t32" style="position:absolute;margin-left:-4.6pt;margin-top:73.15pt;width:13.15pt;height:.05pt;z-index:2517237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160" w:type="dxa"/>
            <w:vMerge w:val="restart"/>
          </w:tcPr>
          <w:p w:rsidR="00587DB1" w:rsidRDefault="00587DB1" w:rsidP="00587DB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Antecedent/Trigger Events</w:t>
            </w:r>
          </w:p>
          <w:p w:rsidR="00E82FE2" w:rsidRPr="0094272B" w:rsidRDefault="00A930A0" w:rsidP="00E82FE2">
            <w:pPr>
              <w:tabs>
                <w:tab w:val="left" w:pos="4215"/>
              </w:tabs>
              <w:spacing w:after="0" w:line="240" w:lineRule="auto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pict>
                <v:shape id="_x0000_s1083" type="#_x0000_t32" style="position:absolute;margin-left:101.5pt;margin-top:20.45pt;width:14.75pt;height:0;z-index:251720704" o:connectortype="straight">
                  <v:stroke endarrow="block"/>
                </v:shape>
              </w:pict>
            </w:r>
            <w:r w:rsidR="00A80109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E82FE2"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="00A80109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="00A80109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 w:rsidR="00E82FE2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E82FE2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E82FE2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E82FE2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E82FE2"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t> </w:t>
            </w:r>
            <w:r w:rsidR="00A80109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87DB1" w:rsidRPr="0094272B" w:rsidRDefault="00587DB1" w:rsidP="00CD094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587DB1" w:rsidRPr="0094272B" w:rsidRDefault="00587DB1" w:rsidP="00CD094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94272B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Behavior of Concern</w:t>
            </w:r>
          </w:p>
          <w:p w:rsidR="00587DB1" w:rsidRPr="0094272B" w:rsidRDefault="00A80109" w:rsidP="00CD0947">
            <w:pPr>
              <w:tabs>
                <w:tab w:val="left" w:pos="4215"/>
              </w:tabs>
              <w:spacing w:after="0" w:line="240" w:lineRule="auto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pict>
                <v:shape id="_x0000_s1081" type="#_x0000_t32" style="position:absolute;margin-left:188.8pt;margin-top:45.65pt;width:30.55pt;height:.05pt;z-index:251719680" o:connectortype="straight">
                  <v:stroke endarrow="block"/>
                </v:shape>
              </w:pict>
            </w:r>
            <w:r w:rsidRPr="00761730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87DB1" w:rsidRPr="00761730"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Pr="00761730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Pr="00761730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 w:rsidR="00587DB1" w:rsidRPr="0076173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 </w:t>
            </w:r>
            <w:r w:rsidR="00587DB1" w:rsidRPr="0076173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 </w:t>
            </w:r>
            <w:r w:rsidR="00587DB1" w:rsidRPr="0076173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 </w:t>
            </w:r>
            <w:r w:rsidR="00587DB1" w:rsidRPr="0076173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 </w:t>
            </w:r>
            <w:r w:rsidR="00587DB1" w:rsidRPr="0076173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 </w:t>
            </w:r>
            <w:r w:rsidRPr="00761730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87DB1" w:rsidRPr="0094272B" w:rsidRDefault="00587DB1" w:rsidP="00CD094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  <w:tc>
          <w:tcPr>
            <w:tcW w:w="3960" w:type="dxa"/>
            <w:vMerge w:val="restart"/>
          </w:tcPr>
          <w:p w:rsidR="00587DB1" w:rsidRDefault="00587DB1" w:rsidP="00CD0947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984A8F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Maintaining Consequences</w:t>
            </w: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/Function</w:t>
            </w:r>
          </w:p>
          <w:p w:rsidR="00587DB1" w:rsidRPr="0094272B" w:rsidRDefault="00A80109" w:rsidP="00CD0947">
            <w:pPr>
              <w:tabs>
                <w:tab w:val="left" w:pos="4215"/>
              </w:tabs>
              <w:spacing w:after="0" w:line="240" w:lineRule="auto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D43C37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7DB1" w:rsidRPr="00D43C37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Pr="00D43C37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Pr="00D43C37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587DB1" w:rsidRPr="00D43C37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87DB1" w:rsidRPr="00D43C37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87DB1" w:rsidRPr="00D43C37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87DB1" w:rsidRPr="00D43C37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="00587DB1" w:rsidRPr="00D43C37"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t> </w:t>
            </w:r>
            <w:r w:rsidRPr="00D43C37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</w:p>
        </w:tc>
      </w:tr>
      <w:tr w:rsidR="00587DB1" w:rsidTr="0008155C">
        <w:trPr>
          <w:trHeight w:val="149"/>
        </w:trPr>
        <w:tc>
          <w:tcPr>
            <w:tcW w:w="1825" w:type="dxa"/>
            <w:vMerge/>
            <w:tcBorders>
              <w:top w:val="nil"/>
            </w:tcBorders>
          </w:tcPr>
          <w:p w:rsidR="00587DB1" w:rsidRPr="0094272B" w:rsidRDefault="00587DB1" w:rsidP="00CD094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587DB1" w:rsidRPr="0094272B" w:rsidRDefault="00587DB1" w:rsidP="00CD094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587DB1" w:rsidRPr="0094272B" w:rsidRDefault="00587DB1" w:rsidP="00CD094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587DB1" w:rsidRPr="0094272B" w:rsidRDefault="00587DB1" w:rsidP="00CD094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  <w:tc>
          <w:tcPr>
            <w:tcW w:w="3895" w:type="dxa"/>
            <w:tcBorders>
              <w:left w:val="nil"/>
              <w:right w:val="nil"/>
            </w:tcBorders>
          </w:tcPr>
          <w:p w:rsidR="00587DB1" w:rsidRPr="0094272B" w:rsidRDefault="00587DB1" w:rsidP="00CD094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587DB1" w:rsidRPr="0094272B" w:rsidRDefault="00587DB1" w:rsidP="00CD094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  <w:tc>
          <w:tcPr>
            <w:tcW w:w="3960" w:type="dxa"/>
            <w:vMerge/>
          </w:tcPr>
          <w:p w:rsidR="00587DB1" w:rsidRPr="0094272B" w:rsidRDefault="00587DB1" w:rsidP="00CD094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</w:tr>
      <w:tr w:rsidR="00587DB1" w:rsidTr="00BB0FEA">
        <w:trPr>
          <w:trHeight w:val="1355"/>
        </w:trPr>
        <w:tc>
          <w:tcPr>
            <w:tcW w:w="1825" w:type="dxa"/>
            <w:vMerge/>
            <w:tcBorders>
              <w:top w:val="nil"/>
              <w:bottom w:val="single" w:sz="4" w:space="0" w:color="auto"/>
            </w:tcBorders>
          </w:tcPr>
          <w:p w:rsidR="00587DB1" w:rsidRPr="0094272B" w:rsidRDefault="00587DB1" w:rsidP="00CD094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587DB1" w:rsidRPr="0094272B" w:rsidRDefault="00587DB1" w:rsidP="00CD094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587DB1" w:rsidRPr="0094272B" w:rsidRDefault="00587DB1" w:rsidP="00CD094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587DB1" w:rsidRPr="0094272B" w:rsidRDefault="00A930A0" w:rsidP="00CD094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pict>
                <v:shape id="_x0000_s1084" type="#_x0000_t32" style="position:absolute;left:0;text-align:left;margin-left:-6.5pt;margin-top:34.85pt;width:14.75pt;height:.05pt;z-index:2517217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895" w:type="dxa"/>
          </w:tcPr>
          <w:p w:rsidR="00587DB1" w:rsidRDefault="00587DB1" w:rsidP="00CD094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94272B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Alternative/Replacement Behavior</w:t>
            </w:r>
          </w:p>
          <w:p w:rsidR="00587DB1" w:rsidRDefault="00A80109" w:rsidP="00CD0947">
            <w:pPr>
              <w:tabs>
                <w:tab w:val="left" w:pos="4215"/>
              </w:tabs>
              <w:spacing w:after="0" w:line="240" w:lineRule="auto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761730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87DB1" w:rsidRPr="00761730">
              <w:rPr>
                <w:rFonts w:ascii="Microsoft Sans Serif" w:hAnsi="Microsoft Sans Serif" w:cs="Microsoft Sans Serif"/>
                <w:b/>
                <w:sz w:val="18"/>
                <w:szCs w:val="18"/>
              </w:rPr>
              <w:instrText xml:space="preserve"> FORMTEXT </w:instrText>
            </w:r>
            <w:r w:rsidRPr="00761730">
              <w:rPr>
                <w:rFonts w:ascii="Microsoft Sans Serif" w:hAnsi="Microsoft Sans Serif" w:cs="Microsoft Sans Serif"/>
                <w:b/>
                <w:sz w:val="18"/>
                <w:szCs w:val="18"/>
              </w:rPr>
            </w:r>
            <w:r w:rsidRPr="00761730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separate"/>
            </w:r>
            <w:r w:rsidR="00587DB1" w:rsidRPr="0076173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 </w:t>
            </w:r>
            <w:r w:rsidR="00587DB1" w:rsidRPr="0076173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 </w:t>
            </w:r>
            <w:r w:rsidR="00587DB1" w:rsidRPr="0076173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 </w:t>
            </w:r>
            <w:r w:rsidR="00587DB1" w:rsidRPr="0076173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 </w:t>
            </w:r>
            <w:r w:rsidR="00587DB1" w:rsidRPr="0076173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 </w:t>
            </w:r>
            <w:r w:rsidRPr="00761730">
              <w:rPr>
                <w:rFonts w:ascii="Microsoft Sans Serif" w:hAnsi="Microsoft Sans Serif" w:cs="Microsoft Sans Serif"/>
                <w:b/>
                <w:sz w:val="18"/>
                <w:szCs w:val="18"/>
              </w:rPr>
              <w:fldChar w:fldCharType="end"/>
            </w:r>
          </w:p>
          <w:p w:rsidR="00587DB1" w:rsidRPr="0094272B" w:rsidRDefault="00A930A0" w:rsidP="00CD094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noProof/>
                <w:sz w:val="18"/>
                <w:szCs w:val="18"/>
              </w:rPr>
              <w:pict>
                <v:shape id="_x0000_s1080" type="#_x0000_t32" style="position:absolute;left:0;text-align:left;margin-left:188.8pt;margin-top:21.1pt;width:30.55pt;height:.05pt;z-index:251718656" o:connectortype="straight">
                  <v:stroke endarrow="block"/>
                </v:shape>
              </w:pic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87DB1" w:rsidRPr="0094272B" w:rsidRDefault="00587DB1" w:rsidP="00CD094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587DB1" w:rsidRPr="0094272B" w:rsidRDefault="00587DB1" w:rsidP="00CD094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</w:tc>
      </w:tr>
      <w:tr w:rsidR="00E82FE2" w:rsidRPr="00BB0FEA" w:rsidTr="00967ABE">
        <w:trPr>
          <w:trHeight w:val="740"/>
        </w:trPr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FE2" w:rsidRPr="00BB0FEA" w:rsidRDefault="00E82FE2" w:rsidP="00CD094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2FE2" w:rsidRPr="00BB0FEA" w:rsidRDefault="00E82FE2" w:rsidP="00CD094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E82FE2" w:rsidRPr="00BB0FEA" w:rsidRDefault="00E82FE2" w:rsidP="00CD094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82FE2" w:rsidRPr="00BB0FEA" w:rsidRDefault="00E82FE2" w:rsidP="00CD094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895" w:type="dxa"/>
            <w:tcBorders>
              <w:left w:val="nil"/>
              <w:bottom w:val="nil"/>
              <w:right w:val="nil"/>
            </w:tcBorders>
          </w:tcPr>
          <w:p w:rsidR="00E82FE2" w:rsidRPr="00BB0FEA" w:rsidRDefault="00E82FE2" w:rsidP="00CD094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82FE2" w:rsidRPr="00BB0FEA" w:rsidRDefault="00E82FE2" w:rsidP="00CD0947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BB0FEA" w:rsidRPr="00BB0FEA" w:rsidRDefault="00BB0FEA" w:rsidP="00BB0FEA">
            <w:pPr>
              <w:tabs>
                <w:tab w:val="left" w:pos="4215"/>
              </w:tabs>
              <w:spacing w:after="0" w:line="24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</w:tbl>
    <w:tbl>
      <w:tblPr>
        <w:tblStyle w:val="TableGrid"/>
        <w:tblW w:w="13050" w:type="dxa"/>
        <w:tblInd w:w="378" w:type="dxa"/>
        <w:tblLook w:val="04A0"/>
      </w:tblPr>
      <w:tblGrid>
        <w:gridCol w:w="3294"/>
        <w:gridCol w:w="3294"/>
        <w:gridCol w:w="3294"/>
        <w:gridCol w:w="3168"/>
      </w:tblGrid>
      <w:tr w:rsidR="00BB0FEA" w:rsidTr="00967ABE">
        <w:tc>
          <w:tcPr>
            <w:tcW w:w="6588" w:type="dxa"/>
            <w:gridSpan w:val="2"/>
          </w:tcPr>
          <w:p w:rsidR="00BB0FEA" w:rsidRDefault="00BB0FEA" w:rsidP="00BB0FEA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BB0FE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Possible Intervention Strategies</w:t>
            </w:r>
          </w:p>
        </w:tc>
        <w:tc>
          <w:tcPr>
            <w:tcW w:w="6462" w:type="dxa"/>
            <w:gridSpan w:val="2"/>
            <w:tcBorders>
              <w:top w:val="nil"/>
              <w:right w:val="nil"/>
            </w:tcBorders>
          </w:tcPr>
          <w:p w:rsidR="00BB0FEA" w:rsidRDefault="00BB0FEA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67ABE" w:rsidTr="00967ABE">
        <w:tc>
          <w:tcPr>
            <w:tcW w:w="6588" w:type="dxa"/>
            <w:gridSpan w:val="2"/>
          </w:tcPr>
          <w:p w:rsidR="00967ABE" w:rsidRDefault="00967ABE" w:rsidP="00967ABE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67A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Prevent</w:t>
            </w:r>
          </w:p>
        </w:tc>
        <w:tc>
          <w:tcPr>
            <w:tcW w:w="3294" w:type="dxa"/>
          </w:tcPr>
          <w:p w:rsidR="00967ABE" w:rsidRDefault="00967ABE" w:rsidP="00967ABE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67A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Teach</w:t>
            </w:r>
          </w:p>
        </w:tc>
        <w:tc>
          <w:tcPr>
            <w:tcW w:w="3168" w:type="dxa"/>
          </w:tcPr>
          <w:p w:rsidR="00967ABE" w:rsidRDefault="00967ABE" w:rsidP="00967ABE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67ABE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Reinforce</w:t>
            </w:r>
          </w:p>
        </w:tc>
      </w:tr>
      <w:tr w:rsidR="00BB0FEA" w:rsidTr="00967ABE">
        <w:trPr>
          <w:trHeight w:val="1817"/>
        </w:trPr>
        <w:tc>
          <w:tcPr>
            <w:tcW w:w="3294" w:type="dxa"/>
          </w:tcPr>
          <w:p w:rsidR="00BB0FEA" w:rsidRDefault="00967ABE" w:rsidP="00967ABE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  <w:u w:val="single"/>
              </w:rPr>
            </w:pPr>
            <w:r w:rsidRPr="00967ABE">
              <w:rPr>
                <w:rFonts w:ascii="Microsoft Sans Serif" w:hAnsi="Microsoft Sans Serif" w:cs="Microsoft Sans Serif"/>
                <w:b/>
                <w:sz w:val="18"/>
                <w:szCs w:val="18"/>
                <w:u w:val="single"/>
              </w:rPr>
              <w:t>Setting Event Strategies</w:t>
            </w:r>
          </w:p>
          <w:p w:rsidR="00967ABE" w:rsidRPr="00967ABE" w:rsidRDefault="00A80109" w:rsidP="00967ABE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="00967AB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67AB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7AB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7AB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7AB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7AB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294" w:type="dxa"/>
          </w:tcPr>
          <w:p w:rsidR="00BB0FEA" w:rsidRDefault="00967ABE" w:rsidP="00967ABE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  <w:u w:val="single"/>
              </w:rPr>
            </w:pPr>
            <w:r w:rsidRPr="00967ABE">
              <w:rPr>
                <w:rFonts w:ascii="Microsoft Sans Serif" w:hAnsi="Microsoft Sans Serif" w:cs="Microsoft Sans Serif"/>
                <w:b/>
                <w:sz w:val="18"/>
                <w:szCs w:val="18"/>
                <w:u w:val="single"/>
              </w:rPr>
              <w:t>Antecedent Strategies</w:t>
            </w:r>
          </w:p>
          <w:p w:rsidR="00967ABE" w:rsidRPr="00967ABE" w:rsidRDefault="00A80109" w:rsidP="00967ABE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="00967AB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67AB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7AB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7AB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7AB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7AB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294" w:type="dxa"/>
          </w:tcPr>
          <w:p w:rsidR="00BB0FEA" w:rsidRDefault="00967ABE" w:rsidP="00967ABE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  <w:u w:val="single"/>
              </w:rPr>
            </w:pPr>
            <w:r w:rsidRPr="00967ABE">
              <w:rPr>
                <w:rFonts w:ascii="Microsoft Sans Serif" w:hAnsi="Microsoft Sans Serif" w:cs="Microsoft Sans Serif"/>
                <w:b/>
                <w:sz w:val="18"/>
                <w:szCs w:val="18"/>
                <w:u w:val="single"/>
              </w:rPr>
              <w:t>Behavior</w:t>
            </w:r>
          </w:p>
          <w:p w:rsidR="00967ABE" w:rsidRPr="00967ABE" w:rsidRDefault="00A80109" w:rsidP="00967ABE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="00967AB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67AB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7AB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7AB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7AB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7AB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168" w:type="dxa"/>
          </w:tcPr>
          <w:p w:rsidR="00BB0FEA" w:rsidRPr="00967ABE" w:rsidRDefault="00967ABE" w:rsidP="00967ABE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  <w:u w:val="single"/>
              </w:rPr>
            </w:pPr>
            <w:r w:rsidRPr="00967ABE">
              <w:rPr>
                <w:rFonts w:ascii="Microsoft Sans Serif" w:hAnsi="Microsoft Sans Serif" w:cs="Microsoft Sans Serif"/>
                <w:b/>
                <w:sz w:val="18"/>
                <w:szCs w:val="18"/>
                <w:u w:val="single"/>
              </w:rPr>
              <w:t>Consequence Strategies</w:t>
            </w:r>
          </w:p>
          <w:p w:rsidR="00967ABE" w:rsidRDefault="00A80109" w:rsidP="00967ABE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="00967AB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67AB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7AB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7AB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7AB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7AB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BB0FEA" w:rsidRDefault="00BB0FEA" w:rsidP="002D57DC">
      <w:pPr>
        <w:rPr>
          <w:rFonts w:ascii="Microsoft Sans Serif" w:hAnsi="Microsoft Sans Serif" w:cs="Microsoft Sans Serif"/>
          <w:sz w:val="20"/>
          <w:szCs w:val="20"/>
        </w:rPr>
      </w:pPr>
    </w:p>
    <w:sectPr w:rsidR="00BB0FEA" w:rsidSect="00967ABE">
      <w:headerReference w:type="default" r:id="rId7"/>
      <w:footerReference w:type="default" r:id="rId8"/>
      <w:pgSz w:w="15840" w:h="12240" w:orient="landscape"/>
      <w:pgMar w:top="1260" w:right="1440" w:bottom="126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FEA" w:rsidRDefault="00BB0FEA" w:rsidP="003C0A8C">
      <w:pPr>
        <w:spacing w:after="0" w:line="240" w:lineRule="auto"/>
      </w:pPr>
      <w:r>
        <w:separator/>
      </w:r>
    </w:p>
  </w:endnote>
  <w:endnote w:type="continuationSeparator" w:id="0">
    <w:p w:rsidR="00BB0FEA" w:rsidRDefault="00BB0FEA" w:rsidP="003C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DC" w:rsidRPr="002D57DC" w:rsidRDefault="002D57DC" w:rsidP="002D57DC">
    <w:pPr>
      <w:spacing w:after="0"/>
      <w:rPr>
        <w:sz w:val="18"/>
        <w:szCs w:val="18"/>
      </w:rPr>
    </w:pPr>
    <w:r>
      <w:rPr>
        <w:sz w:val="18"/>
        <w:szCs w:val="18"/>
      </w:rPr>
      <w:t>Adapted from O’Neill, Horner, Albin, Storey and Newton (1997)</w:t>
    </w:r>
  </w:p>
  <w:p w:rsidR="00BB0FEA" w:rsidRDefault="00BB0FEA" w:rsidP="002D57DC">
    <w:pPr>
      <w:pStyle w:val="Footer"/>
      <w:rPr>
        <w:rFonts w:ascii="Microsoft Sans Serif" w:hAnsi="Microsoft Sans Serif" w:cs="Microsoft Sans Serif"/>
        <w:sz w:val="16"/>
        <w:szCs w:val="16"/>
      </w:rPr>
    </w:pPr>
    <w:r>
      <w:rPr>
        <w:rFonts w:ascii="Microsoft Sans Serif" w:hAnsi="Microsoft Sans Serif" w:cs="Microsoft Sans Serif"/>
        <w:sz w:val="16"/>
        <w:szCs w:val="16"/>
      </w:rPr>
      <w:t>Section 16.15(template)</w:t>
    </w:r>
    <w:r w:rsidRPr="003C0A8C">
      <w:rPr>
        <w:rFonts w:ascii="Microsoft Sans Serif" w:hAnsi="Microsoft Sans Serif" w:cs="Microsoft Sans Serif"/>
        <w:sz w:val="16"/>
        <w:szCs w:val="16"/>
      </w:rPr>
      <w:ptab w:relativeTo="margin" w:alignment="center" w:leader="none"/>
    </w:r>
    <w:r>
      <w:rPr>
        <w:rFonts w:ascii="Microsoft Sans Serif" w:hAnsi="Microsoft Sans Serif" w:cs="Microsoft Sans Serif"/>
        <w:sz w:val="16"/>
        <w:szCs w:val="16"/>
      </w:rPr>
      <w:t xml:space="preserve">Page </w:t>
    </w:r>
    <w:r w:rsidR="00A80109" w:rsidRPr="003C0A8C">
      <w:rPr>
        <w:rFonts w:ascii="Microsoft Sans Serif" w:hAnsi="Microsoft Sans Serif" w:cs="Microsoft Sans Serif"/>
        <w:sz w:val="16"/>
        <w:szCs w:val="16"/>
      </w:rPr>
      <w:fldChar w:fldCharType="begin"/>
    </w:r>
    <w:r w:rsidRPr="003C0A8C">
      <w:rPr>
        <w:rFonts w:ascii="Microsoft Sans Serif" w:hAnsi="Microsoft Sans Serif" w:cs="Microsoft Sans Serif"/>
        <w:sz w:val="16"/>
        <w:szCs w:val="16"/>
      </w:rPr>
      <w:instrText xml:space="preserve"> PAGE   \* MERGEFORMAT </w:instrText>
    </w:r>
    <w:r w:rsidR="00A80109" w:rsidRPr="003C0A8C">
      <w:rPr>
        <w:rFonts w:ascii="Microsoft Sans Serif" w:hAnsi="Microsoft Sans Serif" w:cs="Microsoft Sans Serif"/>
        <w:sz w:val="16"/>
        <w:szCs w:val="16"/>
      </w:rPr>
      <w:fldChar w:fldCharType="separate"/>
    </w:r>
    <w:r w:rsidR="002D57DC">
      <w:rPr>
        <w:rFonts w:ascii="Microsoft Sans Serif" w:hAnsi="Microsoft Sans Serif" w:cs="Microsoft Sans Serif"/>
        <w:noProof/>
        <w:sz w:val="16"/>
        <w:szCs w:val="16"/>
      </w:rPr>
      <w:t>1</w:t>
    </w:r>
    <w:r w:rsidR="00A80109" w:rsidRPr="003C0A8C">
      <w:rPr>
        <w:rFonts w:ascii="Microsoft Sans Serif" w:hAnsi="Microsoft Sans Serif" w:cs="Microsoft Sans Serif"/>
        <w:sz w:val="16"/>
        <w:szCs w:val="16"/>
      </w:rPr>
      <w:fldChar w:fldCharType="end"/>
    </w:r>
    <w:r w:rsidRPr="003C0A8C">
      <w:rPr>
        <w:rFonts w:ascii="Microsoft Sans Serif" w:hAnsi="Microsoft Sans Serif" w:cs="Microsoft Sans Serif"/>
        <w:sz w:val="16"/>
        <w:szCs w:val="16"/>
      </w:rPr>
      <w:ptab w:relativeTo="margin" w:alignment="right" w:leader="none"/>
    </w:r>
    <w:r>
      <w:rPr>
        <w:rFonts w:ascii="Microsoft Sans Serif" w:hAnsi="Microsoft Sans Serif" w:cs="Microsoft Sans Serif"/>
        <w:sz w:val="16"/>
        <w:szCs w:val="16"/>
      </w:rPr>
      <w:t xml:space="preserve">Elkhart Community Schools  </w:t>
    </w:r>
  </w:p>
  <w:p w:rsidR="00BB0FEA" w:rsidRPr="003C0A8C" w:rsidRDefault="00BB0FEA" w:rsidP="003C0A8C">
    <w:pPr>
      <w:pStyle w:val="Footer"/>
      <w:tabs>
        <w:tab w:val="clear" w:pos="9360"/>
        <w:tab w:val="right" w:pos="4680"/>
        <w:tab w:val="right" w:pos="12960"/>
      </w:tabs>
      <w:rPr>
        <w:rFonts w:ascii="Microsoft Sans Serif" w:hAnsi="Microsoft Sans Serif" w:cs="Microsoft Sans Serif"/>
        <w:sz w:val="16"/>
        <w:szCs w:val="16"/>
      </w:rPr>
    </w:pPr>
    <w:r>
      <w:rPr>
        <w:rFonts w:ascii="Microsoft Sans Serif" w:hAnsi="Microsoft Sans Serif" w:cs="Microsoft Sans Serif"/>
        <w:sz w:val="16"/>
        <w:szCs w:val="16"/>
      </w:rPr>
      <w:t>Revision 02/2013</w:t>
    </w: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ab/>
      <w:t>Student Services Department</w:t>
    </w:r>
    <w:r>
      <w:rPr>
        <w:rFonts w:ascii="Microsoft Sans Serif" w:hAnsi="Microsoft Sans Serif" w:cs="Microsoft Sans Serif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FEA" w:rsidRDefault="00BB0FEA" w:rsidP="003C0A8C">
      <w:pPr>
        <w:spacing w:after="0" w:line="240" w:lineRule="auto"/>
      </w:pPr>
      <w:r>
        <w:separator/>
      </w:r>
    </w:p>
  </w:footnote>
  <w:footnote w:type="continuationSeparator" w:id="0">
    <w:p w:rsidR="00BB0FEA" w:rsidRDefault="00BB0FEA" w:rsidP="003C0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FEA" w:rsidRDefault="00BB0FEA" w:rsidP="00496677">
    <w:pPr>
      <w:pStyle w:val="NoSpacing"/>
      <w:tabs>
        <w:tab w:val="left" w:pos="5196"/>
      </w:tabs>
      <w:rPr>
        <w:rFonts w:ascii="Microsoft Sans Serif" w:hAnsi="Microsoft Sans Serif" w:cs="Microsoft Sans Serif"/>
        <w:b/>
        <w:sz w:val="28"/>
        <w:szCs w:val="28"/>
      </w:rPr>
    </w:pPr>
    <w:r w:rsidRPr="003C0A8C">
      <w:rPr>
        <w:noProof/>
      </w:rPr>
      <w:drawing>
        <wp:inline distT="0" distB="0" distL="0" distR="0">
          <wp:extent cx="632460" cy="632460"/>
          <wp:effectExtent l="19050" t="0" r="0" b="0"/>
          <wp:docPr id="3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Microsoft Sans Serif" w:hAnsi="Microsoft Sans Serif" w:cs="Microsoft Sans Serif"/>
        <w:b/>
        <w:sz w:val="28"/>
        <w:szCs w:val="28"/>
      </w:rPr>
      <w:tab/>
    </w:r>
  </w:p>
  <w:p w:rsidR="00BB0FEA" w:rsidRDefault="00BB0FEA" w:rsidP="00496677">
    <w:pPr>
      <w:pStyle w:val="NoSpacing"/>
      <w:tabs>
        <w:tab w:val="center" w:pos="7200"/>
      </w:tabs>
      <w:jc w:val="center"/>
      <w:rPr>
        <w:rFonts w:ascii="Microsoft Sans Serif" w:hAnsi="Microsoft Sans Serif" w:cs="Microsoft Sans Serif"/>
        <w:b/>
        <w:sz w:val="28"/>
        <w:szCs w:val="28"/>
      </w:rPr>
    </w:pPr>
    <w:r w:rsidRPr="003C0A8C">
      <w:rPr>
        <w:rFonts w:ascii="Microsoft Sans Serif" w:hAnsi="Microsoft Sans Serif" w:cs="Microsoft Sans Serif"/>
        <w:b/>
        <w:sz w:val="28"/>
        <w:szCs w:val="28"/>
      </w:rPr>
      <w:t>Functional Behavioral Asse</w:t>
    </w:r>
    <w:r>
      <w:rPr>
        <w:rFonts w:ascii="Microsoft Sans Serif" w:hAnsi="Microsoft Sans Serif" w:cs="Microsoft Sans Serif"/>
        <w:b/>
        <w:sz w:val="28"/>
        <w:szCs w:val="28"/>
      </w:rPr>
      <w:t>ss</w:t>
    </w:r>
    <w:r w:rsidRPr="003C0A8C">
      <w:rPr>
        <w:rFonts w:ascii="Microsoft Sans Serif" w:hAnsi="Microsoft Sans Serif" w:cs="Microsoft Sans Serif"/>
        <w:b/>
        <w:sz w:val="28"/>
        <w:szCs w:val="28"/>
      </w:rPr>
      <w:t>ment (FBA)</w:t>
    </w:r>
  </w:p>
  <w:p w:rsidR="00967ABE" w:rsidRPr="00967ABE" w:rsidRDefault="00967ABE" w:rsidP="00496677">
    <w:pPr>
      <w:pStyle w:val="NoSpacing"/>
      <w:tabs>
        <w:tab w:val="center" w:pos="7200"/>
      </w:tabs>
      <w:jc w:val="center"/>
      <w:rPr>
        <w:rFonts w:ascii="Microsoft Sans Serif" w:hAnsi="Microsoft Sans Serif" w:cs="Microsoft Sans Serif"/>
        <w:b/>
        <w:sz w:val="20"/>
        <w:szCs w:val="20"/>
      </w:rPr>
    </w:pPr>
    <w:r w:rsidRPr="00967ABE">
      <w:rPr>
        <w:rFonts w:ascii="Microsoft Sans Serif" w:hAnsi="Microsoft Sans Serif" w:cs="Microsoft Sans Serif"/>
        <w:b/>
        <w:sz w:val="20"/>
        <w:szCs w:val="20"/>
      </w:rPr>
      <w:t>Competing Behavior Pathway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bX2xYKwf3W8+xmd+ofZlqWiGh/E=" w:salt="kP9njXSBFHIhiUscsKKwmA==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6323C"/>
    <w:rsid w:val="000163C2"/>
    <w:rsid w:val="00031EEB"/>
    <w:rsid w:val="0008155C"/>
    <w:rsid w:val="000E5406"/>
    <w:rsid w:val="00152364"/>
    <w:rsid w:val="001A6B15"/>
    <w:rsid w:val="001C24FB"/>
    <w:rsid w:val="001E5394"/>
    <w:rsid w:val="00295D6B"/>
    <w:rsid w:val="002A51AA"/>
    <w:rsid w:val="002D57DC"/>
    <w:rsid w:val="00347922"/>
    <w:rsid w:val="00352376"/>
    <w:rsid w:val="00396FA2"/>
    <w:rsid w:val="003B625D"/>
    <w:rsid w:val="003C0A8C"/>
    <w:rsid w:val="004127F6"/>
    <w:rsid w:val="0046323C"/>
    <w:rsid w:val="00496677"/>
    <w:rsid w:val="004D75DB"/>
    <w:rsid w:val="00576E4A"/>
    <w:rsid w:val="0058013F"/>
    <w:rsid w:val="00587DB1"/>
    <w:rsid w:val="00590CFE"/>
    <w:rsid w:val="005C651B"/>
    <w:rsid w:val="00641984"/>
    <w:rsid w:val="00687567"/>
    <w:rsid w:val="006F2BE8"/>
    <w:rsid w:val="00720F96"/>
    <w:rsid w:val="007402FB"/>
    <w:rsid w:val="00740E31"/>
    <w:rsid w:val="00761730"/>
    <w:rsid w:val="00772D0C"/>
    <w:rsid w:val="008521E7"/>
    <w:rsid w:val="008A01C8"/>
    <w:rsid w:val="00906B8F"/>
    <w:rsid w:val="009407FD"/>
    <w:rsid w:val="0094272B"/>
    <w:rsid w:val="00967ABE"/>
    <w:rsid w:val="00984A8F"/>
    <w:rsid w:val="009C3400"/>
    <w:rsid w:val="009D61A2"/>
    <w:rsid w:val="00A20939"/>
    <w:rsid w:val="00A26751"/>
    <w:rsid w:val="00A54DA1"/>
    <w:rsid w:val="00A80109"/>
    <w:rsid w:val="00A904B1"/>
    <w:rsid w:val="00A930A0"/>
    <w:rsid w:val="00A93623"/>
    <w:rsid w:val="00AB6D48"/>
    <w:rsid w:val="00AD5C72"/>
    <w:rsid w:val="00AE17CA"/>
    <w:rsid w:val="00B001A7"/>
    <w:rsid w:val="00B1433C"/>
    <w:rsid w:val="00B1494F"/>
    <w:rsid w:val="00BB0FEA"/>
    <w:rsid w:val="00BD5742"/>
    <w:rsid w:val="00BF0C02"/>
    <w:rsid w:val="00CA5469"/>
    <w:rsid w:val="00CD0947"/>
    <w:rsid w:val="00CD6884"/>
    <w:rsid w:val="00D05ADD"/>
    <w:rsid w:val="00D25266"/>
    <w:rsid w:val="00D258D4"/>
    <w:rsid w:val="00D43C37"/>
    <w:rsid w:val="00D75E6F"/>
    <w:rsid w:val="00D90529"/>
    <w:rsid w:val="00DA415D"/>
    <w:rsid w:val="00DB4C0E"/>
    <w:rsid w:val="00DF2BD4"/>
    <w:rsid w:val="00E30D7A"/>
    <w:rsid w:val="00E438FD"/>
    <w:rsid w:val="00E82FE2"/>
    <w:rsid w:val="00E96A87"/>
    <w:rsid w:val="00ED6CEB"/>
    <w:rsid w:val="00EE494D"/>
    <w:rsid w:val="00EE4C1B"/>
    <w:rsid w:val="00EF21B5"/>
    <w:rsid w:val="00F0305C"/>
    <w:rsid w:val="00F04526"/>
    <w:rsid w:val="00F5473B"/>
    <w:rsid w:val="00F67F6B"/>
    <w:rsid w:val="00F75BB2"/>
    <w:rsid w:val="00FA0F1C"/>
    <w:rsid w:val="00FE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ules v:ext="edit">
        <o:r id="V:Rule8" type="connector" idref="#_x0000_s1079"/>
        <o:r id="V:Rule9" type="connector" idref="#_x0000_s1080"/>
        <o:r id="V:Rule10" type="connector" idref="#_x0000_s1081"/>
        <o:r id="V:Rule11" type="connector" idref="#_x0000_s1049"/>
        <o:r id="V:Rule12" type="connector" idref="#_x0000_s1035"/>
        <o:r id="V:Rule13" type="connector" idref="#_x0000_s1034"/>
        <o:r id="V:Rule14" type="connector" idref="#_x0000_s1036"/>
        <o:r id="V:Rule15" type="connector" idref="#_x0000_s1083"/>
        <o:r id="V:Rule16" type="connector" idref="#_x0000_s1084"/>
        <o:r id="V:Rule17" type="connector" idref="#_x0000_s1085"/>
        <o:r id="V:Rule18" type="connector" idref="#_x0000_s108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2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0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A8C"/>
  </w:style>
  <w:style w:type="paragraph" w:styleId="Footer">
    <w:name w:val="footer"/>
    <w:basedOn w:val="Normal"/>
    <w:link w:val="FooterChar"/>
    <w:uiPriority w:val="99"/>
    <w:semiHidden/>
    <w:unhideWhenUsed/>
    <w:rsid w:val="003C0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0A8C"/>
  </w:style>
  <w:style w:type="character" w:styleId="PlaceholderText">
    <w:name w:val="Placeholder Text"/>
    <w:basedOn w:val="DefaultParagraphFont"/>
    <w:uiPriority w:val="99"/>
    <w:semiHidden/>
    <w:rsid w:val="00ED6CE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F697C-C9F2-447C-8588-E1C05B93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2</cp:revision>
  <cp:lastPrinted>2013-05-20T20:10:00Z</cp:lastPrinted>
  <dcterms:created xsi:type="dcterms:W3CDTF">2013-05-23T12:04:00Z</dcterms:created>
  <dcterms:modified xsi:type="dcterms:W3CDTF">2013-05-23T12:04:00Z</dcterms:modified>
</cp:coreProperties>
</file>