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AC8" w:rsidRDefault="008D27B8" w:rsidP="008D27B8">
      <w:pPr>
        <w:jc w:val="center"/>
        <w:rPr>
          <w:rFonts w:ascii="Microsoft Sans Serif" w:hAnsi="Microsoft Sans Serif" w:cs="Microsoft Sans Serif"/>
        </w:rPr>
      </w:pPr>
      <w:r w:rsidRPr="008D27B8">
        <w:rPr>
          <w:rFonts w:ascii="Microsoft Sans Serif" w:hAnsi="Microsoft Sans Serif" w:cs="Microsoft Sans Serif"/>
        </w:rPr>
        <w:t>Student Suspension/Removal Guidelines</w:t>
      </w:r>
    </w:p>
    <w:p w:rsidR="008D27B8" w:rsidRDefault="008D27B8" w:rsidP="008D27B8">
      <w:pPr>
        <w:pStyle w:val="Default"/>
        <w:rPr>
          <w:color w:val="auto"/>
          <w:sz w:val="20"/>
          <w:szCs w:val="20"/>
        </w:rPr>
      </w:pPr>
    </w:p>
    <w:p w:rsidR="008D27B8" w:rsidRDefault="008D27B8" w:rsidP="008D27B8">
      <w:pPr>
        <w:pStyle w:val="Default"/>
      </w:pPr>
    </w:p>
    <w:p w:rsidR="008D27B8" w:rsidRDefault="008D27B8" w:rsidP="008D27B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Schools do not have to provide services for special education students for the first ten (10) days of suspension/removal from school for any part of a school day. </w:t>
      </w:r>
    </w:p>
    <w:p w:rsidR="008D27B8" w:rsidRDefault="008D27B8" w:rsidP="008D27B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Removal of a student for any part of a day is considered a suspension for a full day and suspension paperwork must be completed. </w:t>
      </w:r>
    </w:p>
    <w:p w:rsidR="008D27B8" w:rsidRDefault="008D27B8" w:rsidP="008D27B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What is not a removal? </w:t>
      </w:r>
    </w:p>
    <w:p w:rsidR="008D27B8" w:rsidRDefault="008D27B8" w:rsidP="008D27B8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Time-out </w:t>
      </w:r>
    </w:p>
    <w:p w:rsidR="008D27B8" w:rsidRDefault="008D27B8" w:rsidP="008D27B8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In-school suspension, if during the in-school suspension, the student has the opportunity to: </w:t>
      </w:r>
    </w:p>
    <w:p w:rsidR="008D27B8" w:rsidRDefault="008D27B8" w:rsidP="008D27B8">
      <w:pPr>
        <w:pStyle w:val="Default"/>
        <w:numPr>
          <w:ilvl w:val="2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Progress appropriately in the general education curriculum; </w:t>
      </w:r>
    </w:p>
    <w:p w:rsidR="008D27B8" w:rsidRDefault="008D27B8" w:rsidP="008D27B8">
      <w:pPr>
        <w:pStyle w:val="Default"/>
        <w:numPr>
          <w:ilvl w:val="2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>Receive special education services specified in the student’s</w:t>
      </w:r>
      <w:r w:rsidR="00934E37">
        <w:rPr>
          <w:sz w:val="20"/>
          <w:szCs w:val="20"/>
        </w:rPr>
        <w:t xml:space="preserve"> individualized education plan</w:t>
      </w:r>
      <w:r w:rsidRPr="008D27B8">
        <w:rPr>
          <w:sz w:val="20"/>
          <w:szCs w:val="20"/>
        </w:rPr>
        <w:t xml:space="preserve"> </w:t>
      </w:r>
      <w:r w:rsidR="00934E37">
        <w:rPr>
          <w:sz w:val="20"/>
          <w:szCs w:val="20"/>
        </w:rPr>
        <w:t>(</w:t>
      </w:r>
      <w:r w:rsidRPr="008D27B8">
        <w:rPr>
          <w:sz w:val="20"/>
          <w:szCs w:val="20"/>
        </w:rPr>
        <w:t>IEP</w:t>
      </w:r>
      <w:r w:rsidR="00934E37">
        <w:rPr>
          <w:sz w:val="20"/>
          <w:szCs w:val="20"/>
        </w:rPr>
        <w:t>)</w:t>
      </w:r>
      <w:r w:rsidRPr="008D27B8">
        <w:rPr>
          <w:sz w:val="20"/>
          <w:szCs w:val="20"/>
        </w:rPr>
        <w:t xml:space="preserve">; and </w:t>
      </w:r>
    </w:p>
    <w:p w:rsidR="008D27B8" w:rsidRDefault="008D27B8" w:rsidP="008D27B8">
      <w:pPr>
        <w:pStyle w:val="Default"/>
        <w:numPr>
          <w:ilvl w:val="2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Participate with nondisabled students to the extent the student would have in the student’s current placement. </w:t>
      </w:r>
    </w:p>
    <w:p w:rsidR="008D27B8" w:rsidRDefault="008D27B8" w:rsidP="008D27B8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Short-term removal pursuant to an IEP </w:t>
      </w:r>
      <w:r w:rsidR="00272574">
        <w:rPr>
          <w:sz w:val="20"/>
          <w:szCs w:val="20"/>
        </w:rPr>
        <w:t>(Shortened day)</w:t>
      </w:r>
    </w:p>
    <w:p w:rsidR="008D27B8" w:rsidRDefault="008D27B8" w:rsidP="008D27B8">
      <w:pPr>
        <w:pStyle w:val="Default"/>
        <w:numPr>
          <w:ilvl w:val="2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Requires approval of program supervisor. </w:t>
      </w:r>
    </w:p>
    <w:p w:rsidR="008D27B8" w:rsidRDefault="008D27B8" w:rsidP="0071567F">
      <w:pPr>
        <w:pStyle w:val="Default"/>
        <w:numPr>
          <w:ilvl w:val="2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Does not require suspension paperwork. </w:t>
      </w:r>
    </w:p>
    <w:p w:rsidR="00272574" w:rsidRPr="0071567F" w:rsidRDefault="00272574" w:rsidP="0071567F">
      <w:pPr>
        <w:pStyle w:val="Default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Must be reviewed at least every 9 weeks and a plan in place to increase to full time.</w:t>
      </w:r>
    </w:p>
    <w:p w:rsidR="008D27B8" w:rsidRDefault="008D27B8" w:rsidP="008D27B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At five (5) cumulative days of suspension, removals, or a combination of removals and suspension, teacher of record (TOR) must: </w:t>
      </w:r>
    </w:p>
    <w:p w:rsidR="008D27B8" w:rsidRDefault="008D27B8" w:rsidP="008D27B8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>Develop a functional behavioral assessment (FBA)</w:t>
      </w:r>
      <w:r w:rsidR="005B6B14">
        <w:rPr>
          <w:sz w:val="20"/>
          <w:szCs w:val="20"/>
        </w:rPr>
        <w:t>.</w:t>
      </w:r>
      <w:r w:rsidRPr="008D27B8">
        <w:rPr>
          <w:sz w:val="20"/>
          <w:szCs w:val="20"/>
        </w:rPr>
        <w:t xml:space="preserve"> </w:t>
      </w:r>
      <w:r w:rsidR="0071567F">
        <w:rPr>
          <w:sz w:val="20"/>
          <w:szCs w:val="20"/>
        </w:rPr>
        <w:t>The FBA must be developed by a team of people, including the general education teacher(s).</w:t>
      </w:r>
    </w:p>
    <w:p w:rsidR="008D27B8" w:rsidRDefault="005B6B14" w:rsidP="008D27B8">
      <w:pPr>
        <w:pStyle w:val="Defaul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Convene a case conference.</w:t>
      </w:r>
    </w:p>
    <w:p w:rsidR="008D27B8" w:rsidRDefault="008D27B8" w:rsidP="008D27B8">
      <w:pPr>
        <w:pStyle w:val="Default"/>
        <w:numPr>
          <w:ilvl w:val="2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Develop a </w:t>
      </w:r>
      <w:r w:rsidRPr="00157CA0">
        <w:rPr>
          <w:sz w:val="20"/>
          <w:szCs w:val="20"/>
        </w:rPr>
        <w:t>positive behavior intervention plan</w:t>
      </w:r>
      <w:r w:rsidR="005B6B14" w:rsidRPr="00157CA0">
        <w:rPr>
          <w:sz w:val="20"/>
          <w:szCs w:val="20"/>
        </w:rPr>
        <w:t xml:space="preserve"> </w:t>
      </w:r>
      <w:r w:rsidRPr="00157CA0">
        <w:rPr>
          <w:sz w:val="20"/>
          <w:szCs w:val="20"/>
        </w:rPr>
        <w:t>(PBIP</w:t>
      </w:r>
      <w:r w:rsidRPr="008D27B8">
        <w:rPr>
          <w:sz w:val="20"/>
          <w:szCs w:val="20"/>
        </w:rPr>
        <w:t>) or review and revise an existing PBIP</w:t>
      </w:r>
      <w:r w:rsidR="005B6B14">
        <w:rPr>
          <w:sz w:val="20"/>
          <w:szCs w:val="20"/>
        </w:rPr>
        <w:t>.</w:t>
      </w:r>
      <w:r w:rsidRPr="008D27B8">
        <w:rPr>
          <w:sz w:val="20"/>
          <w:szCs w:val="20"/>
        </w:rPr>
        <w:t xml:space="preserve"> </w:t>
      </w:r>
    </w:p>
    <w:p w:rsidR="008D27B8" w:rsidRDefault="008D27B8" w:rsidP="008D27B8">
      <w:pPr>
        <w:pStyle w:val="Default"/>
        <w:numPr>
          <w:ilvl w:val="2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>Review individualized education plan (IEP) services</w:t>
      </w:r>
      <w:r w:rsidR="005B6B14">
        <w:rPr>
          <w:sz w:val="20"/>
          <w:szCs w:val="20"/>
        </w:rPr>
        <w:t>.</w:t>
      </w:r>
      <w:r w:rsidRPr="008D27B8">
        <w:rPr>
          <w:sz w:val="20"/>
          <w:szCs w:val="20"/>
        </w:rPr>
        <w:t xml:space="preserve"> </w:t>
      </w:r>
    </w:p>
    <w:p w:rsidR="008D27B8" w:rsidRDefault="008D27B8" w:rsidP="008D27B8">
      <w:pPr>
        <w:pStyle w:val="Default"/>
        <w:numPr>
          <w:ilvl w:val="2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>Contact supervisor if this student would need IEP removal for portions of days as evidenced by his/her previous behaviors</w:t>
      </w:r>
      <w:r>
        <w:rPr>
          <w:sz w:val="20"/>
          <w:szCs w:val="20"/>
        </w:rPr>
        <w:t>.</w:t>
      </w:r>
    </w:p>
    <w:p w:rsidR="008D27B8" w:rsidRDefault="008D27B8" w:rsidP="008D27B8">
      <w:pPr>
        <w:pStyle w:val="Default"/>
        <w:numPr>
          <w:ilvl w:val="2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>School personnel, in collaboration with at least one of the student’s teacher determine the extent to whic</w:t>
      </w:r>
      <w:r w:rsidR="005B6B14">
        <w:rPr>
          <w:sz w:val="20"/>
          <w:szCs w:val="20"/>
        </w:rPr>
        <w:t>h services are needed to enable</w:t>
      </w:r>
      <w:r w:rsidRPr="008D27B8">
        <w:rPr>
          <w:sz w:val="20"/>
          <w:szCs w:val="20"/>
        </w:rPr>
        <w:t xml:space="preserve"> the student to do the following: </w:t>
      </w:r>
    </w:p>
    <w:p w:rsidR="008D27B8" w:rsidRDefault="008D27B8" w:rsidP="008D27B8">
      <w:pPr>
        <w:pStyle w:val="Default"/>
        <w:numPr>
          <w:ilvl w:val="3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>Continue to participate in the general education curriculum, although in another setting.</w:t>
      </w:r>
    </w:p>
    <w:p w:rsidR="008D27B8" w:rsidRDefault="008D27B8" w:rsidP="008D27B8">
      <w:pPr>
        <w:pStyle w:val="Default"/>
        <w:numPr>
          <w:ilvl w:val="3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Progress toward meeting the goals set out in the student’s IEP. </w:t>
      </w:r>
    </w:p>
    <w:p w:rsidR="008D27B8" w:rsidRDefault="00272574" w:rsidP="008D27B8">
      <w:pPr>
        <w:pStyle w:val="Default"/>
        <w:numPr>
          <w:ilvl w:val="2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Determine and specify s</w:t>
      </w:r>
      <w:r w:rsidR="008D27B8" w:rsidRPr="008D27B8">
        <w:rPr>
          <w:sz w:val="20"/>
          <w:szCs w:val="20"/>
        </w:rPr>
        <w:t>ervices to be provided on eleventh (11</w:t>
      </w:r>
      <w:r w:rsidR="008D27B8" w:rsidRPr="008D27B8">
        <w:rPr>
          <w:sz w:val="13"/>
          <w:szCs w:val="13"/>
        </w:rPr>
        <w:t>th</w:t>
      </w:r>
      <w:r w:rsidR="008D27B8" w:rsidRPr="008D27B8">
        <w:rPr>
          <w:sz w:val="20"/>
          <w:szCs w:val="20"/>
        </w:rPr>
        <w:t>) day of suspension or removal each subsequent day for the duration of the year.</w:t>
      </w:r>
      <w:r>
        <w:rPr>
          <w:sz w:val="20"/>
          <w:szCs w:val="20"/>
        </w:rPr>
        <w:t>(Alternate Education Plan)</w:t>
      </w:r>
      <w:r w:rsidR="008D27B8" w:rsidRPr="008D27B8">
        <w:rPr>
          <w:sz w:val="20"/>
          <w:szCs w:val="20"/>
        </w:rPr>
        <w:t xml:space="preserve"> </w:t>
      </w:r>
    </w:p>
    <w:p w:rsidR="00272574" w:rsidRDefault="00272574" w:rsidP="00272574">
      <w:pPr>
        <w:pStyle w:val="Defaul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Notify supervisor of revision.</w:t>
      </w:r>
    </w:p>
    <w:p w:rsidR="008D27B8" w:rsidRDefault="008D27B8" w:rsidP="008D27B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>Once there have been ten (10) cumulative days of suspension, removals, or a combination of suspension and removals, the alternative educa</w:t>
      </w:r>
      <w:r w:rsidR="006C2EBC">
        <w:rPr>
          <w:sz w:val="20"/>
          <w:szCs w:val="20"/>
        </w:rPr>
        <w:t>tion plan sho</w:t>
      </w:r>
      <w:r w:rsidR="00272574">
        <w:rPr>
          <w:sz w:val="20"/>
          <w:szCs w:val="20"/>
        </w:rPr>
        <w:t>uld be implemented. Contact the</w:t>
      </w:r>
      <w:r w:rsidR="006C2EBC">
        <w:rPr>
          <w:sz w:val="20"/>
          <w:szCs w:val="20"/>
        </w:rPr>
        <w:t xml:space="preserve"> special education </w:t>
      </w:r>
      <w:r w:rsidR="00272574">
        <w:rPr>
          <w:sz w:val="20"/>
          <w:szCs w:val="20"/>
        </w:rPr>
        <w:t xml:space="preserve">supervisor </w:t>
      </w:r>
      <w:r w:rsidR="006C2EBC">
        <w:rPr>
          <w:sz w:val="20"/>
          <w:szCs w:val="20"/>
        </w:rPr>
        <w:t xml:space="preserve">to schedule a </w:t>
      </w:r>
      <w:r w:rsidRPr="008D27B8">
        <w:rPr>
          <w:sz w:val="20"/>
          <w:szCs w:val="20"/>
        </w:rPr>
        <w:t xml:space="preserve">manifestation </w:t>
      </w:r>
      <w:r w:rsidR="006C2EBC">
        <w:rPr>
          <w:sz w:val="20"/>
          <w:szCs w:val="20"/>
        </w:rPr>
        <w:t xml:space="preserve">determination case </w:t>
      </w:r>
      <w:r w:rsidRPr="008D27B8">
        <w:rPr>
          <w:sz w:val="20"/>
          <w:szCs w:val="20"/>
        </w:rPr>
        <w:t xml:space="preserve">conference within ten (10) school days to discuss possible programming changes such as: </w:t>
      </w:r>
    </w:p>
    <w:p w:rsidR="008D27B8" w:rsidRDefault="008D27B8" w:rsidP="008D27B8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 xml:space="preserve">Complete a new FBA if </w:t>
      </w:r>
      <w:r w:rsidR="00941146">
        <w:rPr>
          <w:sz w:val="20"/>
          <w:szCs w:val="20"/>
        </w:rPr>
        <w:t xml:space="preserve">one does not exist or </w:t>
      </w:r>
      <w:r w:rsidRPr="008D27B8">
        <w:rPr>
          <w:sz w:val="20"/>
          <w:szCs w:val="20"/>
        </w:rPr>
        <w:t>the current one does not apply to the behavior</w:t>
      </w:r>
      <w:r w:rsidR="00934E37">
        <w:rPr>
          <w:sz w:val="20"/>
          <w:szCs w:val="20"/>
        </w:rPr>
        <w:t>.</w:t>
      </w:r>
      <w:r w:rsidRPr="008D27B8">
        <w:rPr>
          <w:sz w:val="20"/>
          <w:szCs w:val="20"/>
        </w:rPr>
        <w:t xml:space="preserve"> </w:t>
      </w:r>
    </w:p>
    <w:p w:rsidR="008D27B8" w:rsidRDefault="008D27B8" w:rsidP="008D27B8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>Revise the PBIP</w:t>
      </w:r>
      <w:r w:rsidR="00934E37">
        <w:rPr>
          <w:sz w:val="20"/>
          <w:szCs w:val="20"/>
        </w:rPr>
        <w:t>.</w:t>
      </w:r>
      <w:r w:rsidRPr="008D27B8">
        <w:rPr>
          <w:sz w:val="20"/>
          <w:szCs w:val="20"/>
        </w:rPr>
        <w:t xml:space="preserve"> </w:t>
      </w:r>
    </w:p>
    <w:p w:rsidR="008D27B8" w:rsidRDefault="00342550" w:rsidP="008D27B8">
      <w:pPr>
        <w:pStyle w:val="Defaul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Review and revise services</w:t>
      </w:r>
      <w:r w:rsidR="0071567F">
        <w:rPr>
          <w:sz w:val="20"/>
          <w:szCs w:val="20"/>
        </w:rPr>
        <w:t>.</w:t>
      </w:r>
    </w:p>
    <w:p w:rsidR="008D27B8" w:rsidRPr="00941146" w:rsidRDefault="008D27B8" w:rsidP="008D27B8">
      <w:pPr>
        <w:pStyle w:val="Default"/>
        <w:numPr>
          <w:ilvl w:val="1"/>
          <w:numId w:val="2"/>
        </w:numPr>
        <w:rPr>
          <w:sz w:val="20"/>
          <w:szCs w:val="20"/>
        </w:rPr>
      </w:pPr>
      <w:r w:rsidRPr="008D27B8">
        <w:rPr>
          <w:sz w:val="20"/>
          <w:szCs w:val="20"/>
        </w:rPr>
        <w:t>Change placement</w:t>
      </w:r>
      <w:r w:rsidR="00934E37">
        <w:rPr>
          <w:sz w:val="20"/>
          <w:szCs w:val="20"/>
        </w:rPr>
        <w:t>.</w:t>
      </w:r>
      <w:r w:rsidRPr="008D27B8">
        <w:rPr>
          <w:sz w:val="20"/>
          <w:szCs w:val="20"/>
        </w:rPr>
        <w:t xml:space="preserve"> </w:t>
      </w:r>
    </w:p>
    <w:sectPr w:rsidR="008D27B8" w:rsidRPr="00941146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BB" w:rsidRDefault="00C35A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934E37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</w:t>
        </w:r>
        <w:r w:rsidR="0071567F">
          <w:rPr>
            <w:rFonts w:ascii="Microsoft Sans Serif" w:hAnsi="Microsoft Sans Serif" w:cs="Microsoft Sans Serif"/>
            <w:b w:val="0"/>
            <w:sz w:val="16"/>
            <w:szCs w:val="16"/>
          </w:rPr>
          <w:t>ection 15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.1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C80B3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C80B3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C35ABB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C80B3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C80B3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C80B3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C35ABB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C80B3B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C35ABB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07/2016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C80B3B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BB" w:rsidRDefault="00C35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BB" w:rsidRDefault="00C35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BB" w:rsidRDefault="00C35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669C"/>
    <w:multiLevelType w:val="hybridMultilevel"/>
    <w:tmpl w:val="A4B68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45E27"/>
    <w:rsid w:val="00050831"/>
    <w:rsid w:val="00055587"/>
    <w:rsid w:val="00061A21"/>
    <w:rsid w:val="00064674"/>
    <w:rsid w:val="00081B7A"/>
    <w:rsid w:val="000927C3"/>
    <w:rsid w:val="000C3BF8"/>
    <w:rsid w:val="000C724F"/>
    <w:rsid w:val="000D5D4F"/>
    <w:rsid w:val="000D6F2C"/>
    <w:rsid w:val="000E0FCE"/>
    <w:rsid w:val="000F31D0"/>
    <w:rsid w:val="001009A2"/>
    <w:rsid w:val="0011355C"/>
    <w:rsid w:val="00113B65"/>
    <w:rsid w:val="00146106"/>
    <w:rsid w:val="00157CA0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017AB"/>
    <w:rsid w:val="002236AD"/>
    <w:rsid w:val="00224FD9"/>
    <w:rsid w:val="00272574"/>
    <w:rsid w:val="00275632"/>
    <w:rsid w:val="00282D0E"/>
    <w:rsid w:val="002857AB"/>
    <w:rsid w:val="0029717C"/>
    <w:rsid w:val="002A6A88"/>
    <w:rsid w:val="002B0A8C"/>
    <w:rsid w:val="002B731C"/>
    <w:rsid w:val="002C5D65"/>
    <w:rsid w:val="002C6D94"/>
    <w:rsid w:val="002D102D"/>
    <w:rsid w:val="002E5AF2"/>
    <w:rsid w:val="00333B46"/>
    <w:rsid w:val="003340DA"/>
    <w:rsid w:val="0033420B"/>
    <w:rsid w:val="00337573"/>
    <w:rsid w:val="00342550"/>
    <w:rsid w:val="0035361C"/>
    <w:rsid w:val="0035574B"/>
    <w:rsid w:val="00360B78"/>
    <w:rsid w:val="00372830"/>
    <w:rsid w:val="003941E4"/>
    <w:rsid w:val="003C07D0"/>
    <w:rsid w:val="003C23ED"/>
    <w:rsid w:val="003D2A85"/>
    <w:rsid w:val="003F6D49"/>
    <w:rsid w:val="00402940"/>
    <w:rsid w:val="004047BA"/>
    <w:rsid w:val="00462CE6"/>
    <w:rsid w:val="00467410"/>
    <w:rsid w:val="004A03E9"/>
    <w:rsid w:val="004D5F9F"/>
    <w:rsid w:val="004E3048"/>
    <w:rsid w:val="004E36C1"/>
    <w:rsid w:val="00500061"/>
    <w:rsid w:val="00526EA2"/>
    <w:rsid w:val="00563455"/>
    <w:rsid w:val="0056799F"/>
    <w:rsid w:val="005A299C"/>
    <w:rsid w:val="005B6B14"/>
    <w:rsid w:val="005C4FF4"/>
    <w:rsid w:val="005D4109"/>
    <w:rsid w:val="005D4695"/>
    <w:rsid w:val="006041E5"/>
    <w:rsid w:val="0062782C"/>
    <w:rsid w:val="006324CE"/>
    <w:rsid w:val="0064158F"/>
    <w:rsid w:val="006B15C8"/>
    <w:rsid w:val="006B1A9E"/>
    <w:rsid w:val="006C2EBC"/>
    <w:rsid w:val="006D3F3A"/>
    <w:rsid w:val="006D75E6"/>
    <w:rsid w:val="006E22B5"/>
    <w:rsid w:val="006F17FA"/>
    <w:rsid w:val="00711CA4"/>
    <w:rsid w:val="0071567F"/>
    <w:rsid w:val="00717E56"/>
    <w:rsid w:val="00726FDF"/>
    <w:rsid w:val="007307AA"/>
    <w:rsid w:val="00741DD6"/>
    <w:rsid w:val="00752E76"/>
    <w:rsid w:val="00795A92"/>
    <w:rsid w:val="007B7B27"/>
    <w:rsid w:val="007C0203"/>
    <w:rsid w:val="007D0C17"/>
    <w:rsid w:val="007D6425"/>
    <w:rsid w:val="007F3303"/>
    <w:rsid w:val="008059A5"/>
    <w:rsid w:val="00832EA3"/>
    <w:rsid w:val="00854B4B"/>
    <w:rsid w:val="00861857"/>
    <w:rsid w:val="00861F47"/>
    <w:rsid w:val="00866D4B"/>
    <w:rsid w:val="00867CD9"/>
    <w:rsid w:val="00886FD4"/>
    <w:rsid w:val="008A25A8"/>
    <w:rsid w:val="008D07C8"/>
    <w:rsid w:val="008D27B8"/>
    <w:rsid w:val="008F2528"/>
    <w:rsid w:val="008F2CD8"/>
    <w:rsid w:val="008F399B"/>
    <w:rsid w:val="0090046A"/>
    <w:rsid w:val="00927BE2"/>
    <w:rsid w:val="00934E37"/>
    <w:rsid w:val="00936D8A"/>
    <w:rsid w:val="00941146"/>
    <w:rsid w:val="0094291D"/>
    <w:rsid w:val="00951CF3"/>
    <w:rsid w:val="009533C3"/>
    <w:rsid w:val="00954F6C"/>
    <w:rsid w:val="0096267A"/>
    <w:rsid w:val="0096282B"/>
    <w:rsid w:val="009816B4"/>
    <w:rsid w:val="00985D5D"/>
    <w:rsid w:val="009B4CBD"/>
    <w:rsid w:val="009E03CA"/>
    <w:rsid w:val="009E20B4"/>
    <w:rsid w:val="009E3A24"/>
    <w:rsid w:val="00A24516"/>
    <w:rsid w:val="00A45AAF"/>
    <w:rsid w:val="00A521B9"/>
    <w:rsid w:val="00A5251B"/>
    <w:rsid w:val="00A67069"/>
    <w:rsid w:val="00AA1FB6"/>
    <w:rsid w:val="00AB1FF7"/>
    <w:rsid w:val="00AD588B"/>
    <w:rsid w:val="00AF5528"/>
    <w:rsid w:val="00B019CD"/>
    <w:rsid w:val="00B04C69"/>
    <w:rsid w:val="00B130E6"/>
    <w:rsid w:val="00B245D4"/>
    <w:rsid w:val="00B3589D"/>
    <w:rsid w:val="00B36191"/>
    <w:rsid w:val="00B36549"/>
    <w:rsid w:val="00B4273D"/>
    <w:rsid w:val="00B44DC9"/>
    <w:rsid w:val="00B468F8"/>
    <w:rsid w:val="00B668A6"/>
    <w:rsid w:val="00B900FE"/>
    <w:rsid w:val="00BC2283"/>
    <w:rsid w:val="00BC3D19"/>
    <w:rsid w:val="00BE45AD"/>
    <w:rsid w:val="00BF1CF9"/>
    <w:rsid w:val="00BF4377"/>
    <w:rsid w:val="00C06F46"/>
    <w:rsid w:val="00C13CEF"/>
    <w:rsid w:val="00C209E2"/>
    <w:rsid w:val="00C27BB3"/>
    <w:rsid w:val="00C35ABB"/>
    <w:rsid w:val="00C452A3"/>
    <w:rsid w:val="00C75837"/>
    <w:rsid w:val="00C80B3B"/>
    <w:rsid w:val="00C875FF"/>
    <w:rsid w:val="00C93CC2"/>
    <w:rsid w:val="00C955C1"/>
    <w:rsid w:val="00CA0361"/>
    <w:rsid w:val="00CC7491"/>
    <w:rsid w:val="00CE2E7E"/>
    <w:rsid w:val="00CF210E"/>
    <w:rsid w:val="00D12AC8"/>
    <w:rsid w:val="00D37C66"/>
    <w:rsid w:val="00D51795"/>
    <w:rsid w:val="00D54693"/>
    <w:rsid w:val="00D73F01"/>
    <w:rsid w:val="00D86304"/>
    <w:rsid w:val="00DA6C7B"/>
    <w:rsid w:val="00DB04F0"/>
    <w:rsid w:val="00DB3497"/>
    <w:rsid w:val="00DD1671"/>
    <w:rsid w:val="00DE3B98"/>
    <w:rsid w:val="00DE47D9"/>
    <w:rsid w:val="00DE7DC8"/>
    <w:rsid w:val="00E065B1"/>
    <w:rsid w:val="00E14C38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97892"/>
    <w:rsid w:val="00EA16E9"/>
    <w:rsid w:val="00EA660E"/>
    <w:rsid w:val="00EA7046"/>
    <w:rsid w:val="00EB2084"/>
    <w:rsid w:val="00EB56A6"/>
    <w:rsid w:val="00EC586C"/>
    <w:rsid w:val="00ED128A"/>
    <w:rsid w:val="00ED2E51"/>
    <w:rsid w:val="00ED66BB"/>
    <w:rsid w:val="00EF02FA"/>
    <w:rsid w:val="00EF5C61"/>
    <w:rsid w:val="00F312C9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7544-A51C-40CB-B74B-8BAC8AEE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415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16</cp:revision>
  <cp:lastPrinted>2013-01-14T15:45:00Z</cp:lastPrinted>
  <dcterms:created xsi:type="dcterms:W3CDTF">2010-08-23T20:51:00Z</dcterms:created>
  <dcterms:modified xsi:type="dcterms:W3CDTF">2016-07-11T18:11:00Z</dcterms:modified>
</cp:coreProperties>
</file>